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891B" w14:textId="77777777" w:rsidR="00AC34F4" w:rsidRDefault="00AC34F4" w:rsidP="00AC34F4">
      <w:pPr>
        <w:rPr>
          <w:rFonts w:ascii="宋体" w:hAnsi="宋体" w:cs="宋体"/>
          <w:color w:val="000000"/>
          <w:kern w:val="0"/>
          <w:sz w:val="24"/>
        </w:rPr>
      </w:pPr>
    </w:p>
    <w:p w14:paraId="5AD272A6" w14:textId="77777777" w:rsidR="003939B6" w:rsidRDefault="003939B6" w:rsidP="00F47518">
      <w:pPr>
        <w:widowControl/>
        <w:shd w:val="clear" w:color="auto" w:fill="FFFFFF"/>
        <w:spacing w:line="560" w:lineRule="exact"/>
        <w:rPr>
          <w:rFonts w:ascii="方正小标宋简体" w:eastAsia="方正小标宋简体" w:hAnsi="方正小标宋简体" w:cs="方正小标宋简体"/>
          <w:color w:val="000000"/>
          <w:kern w:val="0"/>
          <w:sz w:val="44"/>
          <w:szCs w:val="44"/>
        </w:rPr>
      </w:pPr>
    </w:p>
    <w:p w14:paraId="3A20592A" w14:textId="2F2FE0DE" w:rsidR="00574563" w:rsidRPr="00574563" w:rsidRDefault="00574563" w:rsidP="00F47518">
      <w:pPr>
        <w:widowControl/>
        <w:shd w:val="clear" w:color="auto" w:fill="FFFFFF"/>
        <w:spacing w:line="560" w:lineRule="exact"/>
        <w:rPr>
          <w:rFonts w:ascii="方正小标宋简体" w:eastAsia="方正小标宋简体" w:hAnsi="方正小标宋简体" w:cs="方正小标宋简体"/>
          <w:color w:val="000000"/>
          <w:kern w:val="0"/>
          <w:sz w:val="44"/>
          <w:szCs w:val="44"/>
        </w:rPr>
      </w:pPr>
      <w:r w:rsidRPr="00574563">
        <w:rPr>
          <w:rFonts w:ascii="方正小标宋简体" w:eastAsia="方正小标宋简体" w:hAnsi="方正小标宋简体" w:cs="方正小标宋简体" w:hint="eastAsia"/>
          <w:color w:val="000000"/>
          <w:kern w:val="0"/>
          <w:sz w:val="44"/>
          <w:szCs w:val="44"/>
        </w:rPr>
        <w:t>中国（天津）自由贸易试验区管理委员会</w:t>
      </w:r>
    </w:p>
    <w:p w14:paraId="06096CB0" w14:textId="77777777" w:rsidR="00574563" w:rsidRPr="00574563" w:rsidRDefault="00574563" w:rsidP="00574563">
      <w:pPr>
        <w:widowControl/>
        <w:shd w:val="clear" w:color="auto" w:fill="FFFFFF"/>
        <w:spacing w:line="560" w:lineRule="exact"/>
        <w:jc w:val="center"/>
        <w:rPr>
          <w:rFonts w:ascii="方正小标宋简体" w:eastAsia="方正小标宋简体" w:hAnsi="方正小标宋简体" w:cs="方正小标宋简体"/>
          <w:color w:val="000000"/>
          <w:kern w:val="0"/>
          <w:sz w:val="44"/>
          <w:szCs w:val="44"/>
        </w:rPr>
      </w:pPr>
      <w:r w:rsidRPr="00574563">
        <w:rPr>
          <w:rFonts w:ascii="方正小标宋简体" w:eastAsia="方正小标宋简体" w:hAnsi="方正小标宋简体" w:cs="方正小标宋简体" w:hint="eastAsia"/>
          <w:color w:val="000000"/>
          <w:kern w:val="0"/>
          <w:sz w:val="44"/>
          <w:szCs w:val="44"/>
        </w:rPr>
        <w:t>办公室政府信息公开工作</w:t>
      </w:r>
    </w:p>
    <w:p w14:paraId="36E5F401" w14:textId="05002E18" w:rsidR="00AC34F4" w:rsidRDefault="00574563" w:rsidP="00574563">
      <w:pPr>
        <w:widowControl/>
        <w:shd w:val="clear" w:color="auto" w:fill="FFFFFF"/>
        <w:spacing w:line="560" w:lineRule="exact"/>
        <w:jc w:val="center"/>
        <w:rPr>
          <w:rFonts w:ascii="方正小标宋简体" w:eastAsia="方正小标宋简体" w:hAnsi="方正小标宋简体" w:cs="方正小标宋简体"/>
          <w:color w:val="000000"/>
          <w:kern w:val="0"/>
          <w:sz w:val="44"/>
          <w:szCs w:val="44"/>
        </w:rPr>
      </w:pPr>
      <w:r w:rsidRPr="00574563">
        <w:rPr>
          <w:rFonts w:ascii="方正小标宋简体" w:eastAsia="方正小标宋简体" w:hAnsi="方正小标宋简体" w:cs="方正小标宋简体" w:hint="eastAsia"/>
          <w:color w:val="000000"/>
          <w:kern w:val="0"/>
          <w:sz w:val="44"/>
          <w:szCs w:val="44"/>
        </w:rPr>
        <w:t>202</w:t>
      </w:r>
      <w:r w:rsidR="00F850F7">
        <w:rPr>
          <w:rFonts w:ascii="方正小标宋简体" w:eastAsia="方正小标宋简体" w:hAnsi="方正小标宋简体" w:cs="方正小标宋简体" w:hint="eastAsia"/>
          <w:color w:val="000000"/>
          <w:kern w:val="0"/>
          <w:sz w:val="44"/>
          <w:szCs w:val="44"/>
        </w:rPr>
        <w:t>2</w:t>
      </w:r>
      <w:r w:rsidRPr="00574563">
        <w:rPr>
          <w:rFonts w:ascii="方正小标宋简体" w:eastAsia="方正小标宋简体" w:hAnsi="方正小标宋简体" w:cs="方正小标宋简体" w:hint="eastAsia"/>
          <w:color w:val="000000"/>
          <w:kern w:val="0"/>
          <w:sz w:val="44"/>
          <w:szCs w:val="44"/>
        </w:rPr>
        <w:t>年度报告</w:t>
      </w:r>
    </w:p>
    <w:p w14:paraId="72F50A6F" w14:textId="5E2C55FA" w:rsidR="00E056BB" w:rsidRDefault="00E056BB" w:rsidP="00574563">
      <w:pPr>
        <w:widowControl/>
        <w:shd w:val="clear" w:color="auto" w:fill="FFFFFF"/>
        <w:spacing w:line="560" w:lineRule="exact"/>
        <w:jc w:val="center"/>
        <w:rPr>
          <w:rFonts w:ascii="方正小标宋简体" w:eastAsia="方正小标宋简体" w:hAnsi="方正小标宋简体" w:cs="方正小标宋简体"/>
          <w:color w:val="000000"/>
          <w:kern w:val="0"/>
          <w:szCs w:val="21"/>
        </w:rPr>
      </w:pPr>
    </w:p>
    <w:p w14:paraId="37FE507A" w14:textId="07C4FC21" w:rsidR="0039502D" w:rsidRPr="00F85E11" w:rsidRDefault="0039502D" w:rsidP="00F85E11">
      <w:pPr>
        <w:widowControl/>
        <w:shd w:val="clear" w:color="auto" w:fill="FFFFFF"/>
        <w:ind w:firstLine="480"/>
        <w:rPr>
          <w:rFonts w:ascii="仿宋_GB2312" w:eastAsia="仿宋_GB2312" w:hAnsi="仿宋_GB2312" w:cs="仿宋_GB2312"/>
          <w:color w:val="000000"/>
          <w:kern w:val="0"/>
          <w:sz w:val="32"/>
          <w:szCs w:val="32"/>
        </w:rPr>
      </w:pPr>
      <w:r w:rsidRPr="00DA0DC2">
        <w:rPr>
          <w:rFonts w:ascii="仿宋_GB2312" w:eastAsia="仿宋_GB2312" w:hAnsi="仿宋_GB2312" w:cs="仿宋_GB2312" w:hint="eastAsia"/>
          <w:color w:val="000000"/>
          <w:kern w:val="0"/>
          <w:sz w:val="32"/>
          <w:szCs w:val="32"/>
        </w:rPr>
        <w:t>根据《中华人民共和国政府信息公开条例》（国务院令第711号，以下简称《条例》）和《中华人民共和国政府信息公开工作年度报告格式（试行）》（国办公开办函〔2019〕60号）</w:t>
      </w:r>
      <w:r>
        <w:rPr>
          <w:rFonts w:ascii="仿宋_GB2312" w:eastAsia="仿宋_GB2312" w:hAnsi="仿宋_GB2312" w:cs="仿宋_GB2312" w:hint="eastAsia"/>
          <w:color w:val="000000"/>
          <w:kern w:val="0"/>
          <w:sz w:val="32"/>
          <w:szCs w:val="32"/>
        </w:rPr>
        <w:t>，</w:t>
      </w:r>
      <w:r w:rsidRPr="00DA0DC2">
        <w:rPr>
          <w:rFonts w:ascii="仿宋_GB2312" w:eastAsia="仿宋_GB2312" w:hAnsi="仿宋_GB2312" w:cs="仿宋_GB2312" w:hint="eastAsia"/>
          <w:color w:val="000000"/>
          <w:kern w:val="0"/>
          <w:sz w:val="32"/>
          <w:szCs w:val="32"/>
        </w:rPr>
        <w:t>本年度报告由总体情况、主动公开政府信息情况、收到和处理政府信息公开申请情况、政府信息公开行政复议和行政诉讼情况、存在的主要问题及改进情况、其他需要报告的事项六部分组成。本年度报告中所列数据的统计期限自202</w:t>
      </w:r>
      <w:r>
        <w:rPr>
          <w:rFonts w:ascii="仿宋_GB2312" w:eastAsia="仿宋_GB2312" w:hAnsi="仿宋_GB2312" w:cs="仿宋_GB2312" w:hint="eastAsia"/>
          <w:color w:val="000000"/>
          <w:kern w:val="0"/>
          <w:sz w:val="32"/>
          <w:szCs w:val="32"/>
        </w:rPr>
        <w:t>2</w:t>
      </w:r>
      <w:r w:rsidRPr="00DA0DC2">
        <w:rPr>
          <w:rFonts w:ascii="仿宋_GB2312" w:eastAsia="仿宋_GB2312" w:hAnsi="仿宋_GB2312" w:cs="仿宋_GB2312" w:hint="eastAsia"/>
          <w:color w:val="000000"/>
          <w:kern w:val="0"/>
          <w:sz w:val="32"/>
          <w:szCs w:val="32"/>
        </w:rPr>
        <w:t>年1月1日起至202</w:t>
      </w:r>
      <w:r>
        <w:rPr>
          <w:rFonts w:ascii="仿宋_GB2312" w:eastAsia="仿宋_GB2312" w:hAnsi="仿宋_GB2312" w:cs="仿宋_GB2312" w:hint="eastAsia"/>
          <w:color w:val="000000"/>
          <w:kern w:val="0"/>
          <w:sz w:val="32"/>
          <w:szCs w:val="32"/>
        </w:rPr>
        <w:t>2</w:t>
      </w:r>
      <w:r w:rsidRPr="00DA0DC2">
        <w:rPr>
          <w:rFonts w:ascii="仿宋_GB2312" w:eastAsia="仿宋_GB2312" w:hAnsi="仿宋_GB2312" w:cs="仿宋_GB2312" w:hint="eastAsia"/>
          <w:color w:val="000000"/>
          <w:kern w:val="0"/>
          <w:sz w:val="32"/>
          <w:szCs w:val="32"/>
        </w:rPr>
        <w:t>年12月31日止。全年未发生行政复议案件，未发生行政诉讼案件。</w:t>
      </w:r>
    </w:p>
    <w:p w14:paraId="2ECEA40E" w14:textId="5905363B" w:rsidR="00AC34F4" w:rsidRDefault="00AC34F4" w:rsidP="00AC34F4">
      <w:pPr>
        <w:widowControl/>
        <w:shd w:val="clear" w:color="auto" w:fill="FFFFFF"/>
        <w:ind w:firstLine="480"/>
        <w:rPr>
          <w:rFonts w:ascii="黑体" w:eastAsia="黑体" w:hAnsi="黑体" w:cs="黑体"/>
          <w:color w:val="000000"/>
          <w:kern w:val="0"/>
          <w:sz w:val="32"/>
          <w:szCs w:val="32"/>
        </w:rPr>
      </w:pPr>
      <w:r>
        <w:rPr>
          <w:rFonts w:ascii="黑体" w:eastAsia="黑体" w:hAnsi="黑体" w:cs="黑体" w:hint="eastAsia"/>
          <w:color w:val="000000"/>
          <w:kern w:val="0"/>
          <w:sz w:val="32"/>
          <w:szCs w:val="32"/>
        </w:rPr>
        <w:t>一、总体情况</w:t>
      </w:r>
    </w:p>
    <w:p w14:paraId="0D270F98" w14:textId="77777777" w:rsidR="00A70BC5" w:rsidRDefault="00A70BC5" w:rsidP="00B65406">
      <w:pPr>
        <w:widowControl/>
        <w:shd w:val="clear" w:color="auto" w:fill="FFFFFF"/>
        <w:ind w:firstLineChars="200" w:firstLine="640"/>
        <w:rPr>
          <w:rFonts w:ascii="仿宋_GB2312" w:eastAsia="仿宋_GB2312" w:hAnsi="仿宋_GB2312" w:cs="仿宋_GB2312"/>
          <w:color w:val="000000"/>
          <w:kern w:val="0"/>
          <w:sz w:val="32"/>
          <w:szCs w:val="32"/>
        </w:rPr>
      </w:pPr>
      <w:r w:rsidRPr="00A70BC5">
        <w:rPr>
          <w:rFonts w:ascii="仿宋_GB2312" w:eastAsia="仿宋_GB2312" w:hAnsi="仿宋_GB2312" w:cs="仿宋_GB2312" w:hint="eastAsia"/>
          <w:color w:val="000000"/>
          <w:kern w:val="0"/>
          <w:sz w:val="32"/>
          <w:szCs w:val="32"/>
        </w:rPr>
        <w:t>中国（天津）自由贸易试验区管理委员会办公室（以下简称自贸区管委会办公室）是中国（天津）自由贸易试验区管理委员会（以下简称自贸区管委会）的办事机构，是滨海新区政府的工作部门。</w:t>
      </w:r>
    </w:p>
    <w:p w14:paraId="511E1115" w14:textId="7F3E1E8D" w:rsidR="00B65406" w:rsidRPr="006424F0" w:rsidRDefault="00B42DC9" w:rsidP="00B65406">
      <w:pPr>
        <w:widowControl/>
        <w:shd w:val="clear" w:color="auto" w:fill="FFFFFF"/>
        <w:ind w:firstLineChars="200" w:firstLine="640"/>
        <w:rPr>
          <w:rFonts w:ascii="楷体_GB2312" w:eastAsia="楷体_GB2312" w:hAnsi="仿宋_GB2312" w:cs="仿宋_GB2312"/>
          <w:color w:val="000000"/>
          <w:kern w:val="0"/>
          <w:sz w:val="32"/>
          <w:szCs w:val="32"/>
        </w:rPr>
      </w:pPr>
      <w:r w:rsidRPr="006424F0">
        <w:rPr>
          <w:rFonts w:ascii="楷体_GB2312" w:eastAsia="楷体_GB2312" w:hAnsi="仿宋_GB2312" w:cs="仿宋_GB2312" w:hint="eastAsia"/>
          <w:color w:val="000000"/>
          <w:kern w:val="0"/>
          <w:sz w:val="32"/>
          <w:szCs w:val="32"/>
        </w:rPr>
        <w:t>（一）</w:t>
      </w:r>
      <w:r w:rsidR="00B65406" w:rsidRPr="006424F0">
        <w:rPr>
          <w:rFonts w:ascii="楷体_GB2312" w:eastAsia="楷体_GB2312" w:hAnsi="仿宋_GB2312" w:cs="仿宋_GB2312" w:hint="eastAsia"/>
          <w:color w:val="000000"/>
          <w:kern w:val="0"/>
          <w:sz w:val="32"/>
          <w:szCs w:val="32"/>
        </w:rPr>
        <w:t>主动公开情况</w:t>
      </w:r>
    </w:p>
    <w:p w14:paraId="1AA696E7" w14:textId="1872A3CE" w:rsidR="00B65406" w:rsidRDefault="00B65406" w:rsidP="00B65406">
      <w:pPr>
        <w:widowControl/>
        <w:shd w:val="clear" w:color="auto" w:fill="FFFFFF"/>
        <w:ind w:firstLineChars="200" w:firstLine="640"/>
        <w:rPr>
          <w:rFonts w:ascii="仿宋_GB2312" w:eastAsia="仿宋_GB2312" w:hAnsi="仿宋_GB2312" w:cs="仿宋_GB2312"/>
          <w:color w:val="000000"/>
          <w:kern w:val="0"/>
          <w:sz w:val="32"/>
          <w:szCs w:val="32"/>
        </w:rPr>
      </w:pPr>
      <w:r w:rsidRPr="00B65406">
        <w:rPr>
          <w:rFonts w:ascii="仿宋_GB2312" w:eastAsia="仿宋_GB2312" w:hAnsi="仿宋_GB2312" w:cs="仿宋_GB2312" w:hint="eastAsia"/>
          <w:color w:val="000000"/>
          <w:kern w:val="0"/>
          <w:sz w:val="32"/>
          <w:szCs w:val="32"/>
        </w:rPr>
        <w:t>严格政府信息的发布流程，按照《中华人民共和国政府信息公开条例》和《中华人民共和国保守国家秘密法》的有</w:t>
      </w:r>
      <w:r w:rsidRPr="00B65406">
        <w:rPr>
          <w:rFonts w:ascii="仿宋_GB2312" w:eastAsia="仿宋_GB2312" w:hAnsi="仿宋_GB2312" w:cs="仿宋_GB2312" w:hint="eastAsia"/>
          <w:color w:val="000000"/>
          <w:kern w:val="0"/>
          <w:sz w:val="32"/>
          <w:szCs w:val="32"/>
        </w:rPr>
        <w:lastRenderedPageBreak/>
        <w:t>关要求，</w:t>
      </w:r>
      <w:r w:rsidR="00524261">
        <w:rPr>
          <w:rFonts w:ascii="仿宋_GB2312" w:eastAsia="仿宋_GB2312" w:hAnsi="仿宋_GB2312" w:cs="仿宋_GB2312" w:hint="eastAsia"/>
          <w:color w:val="000000"/>
          <w:kern w:val="0"/>
          <w:sz w:val="32"/>
          <w:szCs w:val="32"/>
        </w:rPr>
        <w:t>严格审核</w:t>
      </w:r>
      <w:r w:rsidR="00BF5FC8" w:rsidRPr="00BF5FC8">
        <w:rPr>
          <w:rFonts w:ascii="仿宋_GB2312" w:eastAsia="仿宋_GB2312" w:hAnsi="仿宋_GB2312" w:cs="仿宋_GB2312" w:hint="eastAsia"/>
          <w:color w:val="000000"/>
          <w:kern w:val="0"/>
          <w:sz w:val="32"/>
          <w:szCs w:val="32"/>
        </w:rPr>
        <w:t>政务公开内容，</w:t>
      </w:r>
      <w:r w:rsidR="004971F8">
        <w:rPr>
          <w:rFonts w:ascii="仿宋_GB2312" w:eastAsia="仿宋_GB2312" w:hAnsi="仿宋_GB2312" w:cs="仿宋_GB2312" w:hint="eastAsia"/>
          <w:color w:val="000000"/>
          <w:kern w:val="0"/>
          <w:sz w:val="32"/>
          <w:szCs w:val="32"/>
        </w:rPr>
        <w:t>切实</w:t>
      </w:r>
      <w:r w:rsidR="00524261" w:rsidRPr="00524261">
        <w:rPr>
          <w:rFonts w:ascii="仿宋_GB2312" w:eastAsia="仿宋_GB2312" w:hAnsi="仿宋_GB2312" w:cs="仿宋_GB2312" w:hint="eastAsia"/>
          <w:color w:val="000000"/>
          <w:kern w:val="0"/>
          <w:sz w:val="32"/>
          <w:szCs w:val="32"/>
        </w:rPr>
        <w:t>规范政府信息的发布流程</w:t>
      </w:r>
      <w:r w:rsidR="00BF5FC8">
        <w:rPr>
          <w:rFonts w:ascii="仿宋_GB2312" w:eastAsia="仿宋_GB2312" w:hAnsi="仿宋_GB2312" w:cs="仿宋_GB2312" w:hint="eastAsia"/>
          <w:color w:val="000000"/>
          <w:kern w:val="0"/>
          <w:sz w:val="32"/>
          <w:szCs w:val="32"/>
        </w:rPr>
        <w:t>。</w:t>
      </w:r>
      <w:r w:rsidRPr="00B65406">
        <w:rPr>
          <w:rFonts w:ascii="仿宋_GB2312" w:eastAsia="仿宋_GB2312" w:hAnsi="仿宋_GB2312" w:cs="仿宋_GB2312" w:hint="eastAsia"/>
          <w:color w:val="000000"/>
          <w:kern w:val="0"/>
          <w:sz w:val="32"/>
          <w:szCs w:val="32"/>
        </w:rPr>
        <w:t>202</w:t>
      </w:r>
      <w:r w:rsidR="001C7F40">
        <w:rPr>
          <w:rFonts w:ascii="仿宋_GB2312" w:eastAsia="仿宋_GB2312" w:hAnsi="仿宋_GB2312" w:cs="仿宋_GB2312" w:hint="eastAsia"/>
          <w:color w:val="000000"/>
          <w:kern w:val="0"/>
          <w:sz w:val="32"/>
          <w:szCs w:val="32"/>
        </w:rPr>
        <w:t>2</w:t>
      </w:r>
      <w:r w:rsidRPr="00B65406">
        <w:rPr>
          <w:rFonts w:ascii="仿宋_GB2312" w:eastAsia="仿宋_GB2312" w:hAnsi="仿宋_GB2312" w:cs="仿宋_GB2312" w:hint="eastAsia"/>
          <w:color w:val="000000"/>
          <w:kern w:val="0"/>
          <w:sz w:val="32"/>
          <w:szCs w:val="32"/>
        </w:rPr>
        <w:t>年，</w:t>
      </w:r>
      <w:r w:rsidR="00F14872" w:rsidRPr="00F14872">
        <w:rPr>
          <w:rFonts w:ascii="仿宋_GB2312" w:eastAsia="仿宋_GB2312" w:hAnsi="仿宋_GB2312" w:cs="仿宋_GB2312" w:hint="eastAsia"/>
          <w:color w:val="000000"/>
          <w:kern w:val="0"/>
          <w:sz w:val="32"/>
          <w:szCs w:val="32"/>
        </w:rPr>
        <w:t>自贸区管委会办公室公开发布自贸区管委会主动公开文件</w:t>
      </w:r>
      <w:r w:rsidR="0072210D">
        <w:rPr>
          <w:rFonts w:ascii="仿宋_GB2312" w:eastAsia="仿宋_GB2312" w:hAnsi="仿宋_GB2312" w:cs="仿宋_GB2312" w:hint="eastAsia"/>
          <w:color w:val="000000"/>
          <w:kern w:val="0"/>
          <w:sz w:val="32"/>
          <w:szCs w:val="32"/>
        </w:rPr>
        <w:t>10</w:t>
      </w:r>
      <w:r w:rsidR="00F14872" w:rsidRPr="00F14872">
        <w:rPr>
          <w:rFonts w:ascii="仿宋_GB2312" w:eastAsia="仿宋_GB2312" w:hAnsi="仿宋_GB2312" w:cs="仿宋_GB2312" w:hint="eastAsia"/>
          <w:color w:val="000000"/>
          <w:kern w:val="0"/>
          <w:sz w:val="32"/>
          <w:szCs w:val="32"/>
        </w:rPr>
        <w:t>件，按照“谁起草、谁解读，谁解读、谁负责”的原则，</w:t>
      </w:r>
      <w:r w:rsidR="006C7F45">
        <w:rPr>
          <w:rFonts w:ascii="仿宋_GB2312" w:eastAsia="仿宋_GB2312" w:hAnsi="仿宋_GB2312" w:cs="仿宋_GB2312" w:hint="eastAsia"/>
          <w:color w:val="000000"/>
          <w:kern w:val="0"/>
          <w:sz w:val="32"/>
          <w:szCs w:val="32"/>
        </w:rPr>
        <w:t>围绕重要政策文件，</w:t>
      </w:r>
      <w:r w:rsidR="0072210D">
        <w:rPr>
          <w:rFonts w:ascii="仿宋_GB2312" w:eastAsia="仿宋_GB2312" w:hAnsi="仿宋_GB2312" w:cs="仿宋_GB2312" w:hint="eastAsia"/>
          <w:color w:val="000000"/>
          <w:kern w:val="0"/>
          <w:sz w:val="32"/>
          <w:szCs w:val="32"/>
        </w:rPr>
        <w:t>运用系列</w:t>
      </w:r>
      <w:r w:rsidR="00F27B67">
        <w:rPr>
          <w:rFonts w:ascii="仿宋_GB2312" w:eastAsia="仿宋_GB2312" w:hAnsi="仿宋_GB2312" w:cs="仿宋_GB2312" w:hint="eastAsia"/>
          <w:color w:val="000000"/>
          <w:kern w:val="0"/>
          <w:sz w:val="32"/>
          <w:szCs w:val="32"/>
        </w:rPr>
        <w:t>解读</w:t>
      </w:r>
      <w:r w:rsidR="0072210D">
        <w:rPr>
          <w:rFonts w:ascii="仿宋_GB2312" w:eastAsia="仿宋_GB2312" w:hAnsi="仿宋_GB2312" w:cs="仿宋_GB2312" w:hint="eastAsia"/>
          <w:color w:val="000000"/>
          <w:kern w:val="0"/>
          <w:sz w:val="32"/>
          <w:szCs w:val="32"/>
        </w:rPr>
        <w:t>、图解</w:t>
      </w:r>
      <w:r w:rsidR="006C7F45">
        <w:rPr>
          <w:rFonts w:ascii="仿宋_GB2312" w:eastAsia="仿宋_GB2312" w:hAnsi="仿宋_GB2312" w:cs="仿宋_GB2312" w:hint="eastAsia"/>
          <w:color w:val="000000"/>
          <w:kern w:val="0"/>
          <w:sz w:val="32"/>
          <w:szCs w:val="32"/>
        </w:rPr>
        <w:t>和H</w:t>
      </w:r>
      <w:r w:rsidR="006C7F45">
        <w:rPr>
          <w:rFonts w:ascii="仿宋_GB2312" w:eastAsia="仿宋_GB2312" w:hAnsi="仿宋_GB2312" w:cs="仿宋_GB2312"/>
          <w:color w:val="000000"/>
          <w:kern w:val="0"/>
          <w:sz w:val="32"/>
          <w:szCs w:val="32"/>
        </w:rPr>
        <w:t>5</w:t>
      </w:r>
      <w:r w:rsidR="006C7F45">
        <w:rPr>
          <w:rFonts w:ascii="仿宋_GB2312" w:eastAsia="仿宋_GB2312" w:hAnsi="仿宋_GB2312" w:cs="仿宋_GB2312" w:hint="eastAsia"/>
          <w:color w:val="000000"/>
          <w:kern w:val="0"/>
          <w:sz w:val="32"/>
          <w:szCs w:val="32"/>
        </w:rPr>
        <w:t>动画</w:t>
      </w:r>
      <w:r w:rsidR="0072210D">
        <w:rPr>
          <w:rFonts w:ascii="仿宋_GB2312" w:eastAsia="仿宋_GB2312" w:hAnsi="仿宋_GB2312" w:cs="仿宋_GB2312" w:hint="eastAsia"/>
          <w:color w:val="000000"/>
          <w:kern w:val="0"/>
          <w:sz w:val="32"/>
          <w:szCs w:val="32"/>
        </w:rPr>
        <w:t>等方式</w:t>
      </w:r>
      <w:r w:rsidR="00F14872" w:rsidRPr="00F14872">
        <w:rPr>
          <w:rFonts w:ascii="仿宋_GB2312" w:eastAsia="仿宋_GB2312" w:hAnsi="仿宋_GB2312" w:cs="仿宋_GB2312" w:hint="eastAsia"/>
          <w:color w:val="000000"/>
          <w:kern w:val="0"/>
          <w:sz w:val="32"/>
          <w:szCs w:val="32"/>
        </w:rPr>
        <w:t>强化政策解读，及时公开部门年度预算和决算、政府网站工作年度报表等。</w:t>
      </w:r>
    </w:p>
    <w:p w14:paraId="4FD62681" w14:textId="14D35EE1" w:rsidR="009F0A66" w:rsidRPr="006424F0" w:rsidRDefault="006424F0" w:rsidP="00B65406">
      <w:pPr>
        <w:widowControl/>
        <w:shd w:val="clear" w:color="auto" w:fill="FFFFFF"/>
        <w:ind w:firstLineChars="200" w:firstLine="640"/>
        <w:rPr>
          <w:rFonts w:ascii="楷体_GB2312" w:eastAsia="楷体_GB2312" w:hAnsi="仿宋_GB2312" w:cs="仿宋_GB2312"/>
          <w:color w:val="000000"/>
          <w:kern w:val="0"/>
          <w:sz w:val="32"/>
          <w:szCs w:val="32"/>
        </w:rPr>
      </w:pPr>
      <w:r w:rsidRPr="006424F0">
        <w:rPr>
          <w:rFonts w:ascii="楷体_GB2312" w:eastAsia="楷体_GB2312" w:hAnsi="仿宋_GB2312" w:cs="仿宋_GB2312" w:hint="eastAsia"/>
          <w:color w:val="000000"/>
          <w:kern w:val="0"/>
          <w:sz w:val="32"/>
          <w:szCs w:val="32"/>
        </w:rPr>
        <w:t>（二）</w:t>
      </w:r>
      <w:r w:rsidR="009F0A66" w:rsidRPr="006424F0">
        <w:rPr>
          <w:rFonts w:ascii="楷体_GB2312" w:eastAsia="楷体_GB2312" w:hAnsi="仿宋_GB2312" w:cs="仿宋_GB2312" w:hint="eastAsia"/>
          <w:color w:val="000000"/>
          <w:kern w:val="0"/>
          <w:sz w:val="32"/>
          <w:szCs w:val="32"/>
        </w:rPr>
        <w:t>依申请公开情况</w:t>
      </w:r>
    </w:p>
    <w:p w14:paraId="0D6A9F0D" w14:textId="0D366CA6" w:rsidR="009F0A66" w:rsidRDefault="001D59AB" w:rsidP="00B65406">
      <w:pPr>
        <w:widowControl/>
        <w:shd w:val="clear" w:color="auto" w:fill="FFFFFF"/>
        <w:ind w:firstLineChars="200" w:firstLine="640"/>
        <w:rPr>
          <w:rFonts w:ascii="仿宋_GB2312" w:eastAsia="仿宋_GB2312" w:hAnsi="仿宋_GB2312" w:cs="仿宋_GB2312"/>
          <w:color w:val="000000"/>
          <w:kern w:val="0"/>
          <w:sz w:val="32"/>
          <w:szCs w:val="32"/>
        </w:rPr>
      </w:pPr>
      <w:r w:rsidRPr="001D59AB">
        <w:rPr>
          <w:rFonts w:ascii="仿宋_GB2312" w:eastAsia="仿宋_GB2312" w:hAnsi="仿宋_GB2312" w:cs="仿宋_GB2312" w:hint="eastAsia"/>
          <w:color w:val="000000"/>
          <w:kern w:val="0"/>
          <w:sz w:val="32"/>
          <w:szCs w:val="32"/>
        </w:rPr>
        <w:t>严格落实《条例》要求，遵循公正、公平、便民原则，充分发挥政府信息公开对人民群众生产生活和经济社会活动的服务作用，合规做好政府信息公开申请的咨询、受理、办理工作。</w:t>
      </w:r>
      <w:r w:rsidR="009F0A66" w:rsidRPr="009F0A66">
        <w:rPr>
          <w:rFonts w:ascii="仿宋_GB2312" w:eastAsia="仿宋_GB2312" w:hAnsi="仿宋_GB2312" w:cs="仿宋_GB2312" w:hint="eastAsia"/>
          <w:color w:val="000000"/>
          <w:kern w:val="0"/>
          <w:sz w:val="32"/>
          <w:szCs w:val="32"/>
        </w:rPr>
        <w:t>202</w:t>
      </w:r>
      <w:r w:rsidR="009D478F">
        <w:rPr>
          <w:rFonts w:ascii="仿宋_GB2312" w:eastAsia="仿宋_GB2312" w:hAnsi="仿宋_GB2312" w:cs="仿宋_GB2312" w:hint="eastAsia"/>
          <w:color w:val="000000"/>
          <w:kern w:val="0"/>
          <w:sz w:val="32"/>
          <w:szCs w:val="32"/>
        </w:rPr>
        <w:t>2</w:t>
      </w:r>
      <w:r w:rsidR="009F0A66" w:rsidRPr="009F0A66">
        <w:rPr>
          <w:rFonts w:ascii="仿宋_GB2312" w:eastAsia="仿宋_GB2312" w:hAnsi="仿宋_GB2312" w:cs="仿宋_GB2312" w:hint="eastAsia"/>
          <w:color w:val="000000"/>
          <w:kern w:val="0"/>
          <w:sz w:val="32"/>
          <w:szCs w:val="32"/>
        </w:rPr>
        <w:t>年，受理依申请公开政府信息</w:t>
      </w:r>
      <w:r w:rsidR="00BE7FB5">
        <w:rPr>
          <w:rFonts w:ascii="仿宋_GB2312" w:eastAsia="仿宋_GB2312" w:hAnsi="仿宋_GB2312" w:cs="仿宋_GB2312" w:hint="eastAsia"/>
          <w:color w:val="000000"/>
          <w:kern w:val="0"/>
          <w:sz w:val="32"/>
          <w:szCs w:val="32"/>
        </w:rPr>
        <w:t>1</w:t>
      </w:r>
      <w:r w:rsidR="009F0A66" w:rsidRPr="009F0A66">
        <w:rPr>
          <w:rFonts w:ascii="仿宋_GB2312" w:eastAsia="仿宋_GB2312" w:hAnsi="仿宋_GB2312" w:cs="仿宋_GB2312" w:hint="eastAsia"/>
          <w:color w:val="000000"/>
          <w:kern w:val="0"/>
          <w:sz w:val="32"/>
          <w:szCs w:val="32"/>
        </w:rPr>
        <w:t>件。按照规范流程，在法定时限内将相关内容回复申请人，答复率100%。</w:t>
      </w:r>
    </w:p>
    <w:p w14:paraId="10174FA1" w14:textId="372BAF4D" w:rsidR="00CB4F87" w:rsidRPr="006424F0" w:rsidRDefault="006424F0" w:rsidP="00B65406">
      <w:pPr>
        <w:widowControl/>
        <w:shd w:val="clear" w:color="auto" w:fill="FFFFFF"/>
        <w:ind w:firstLineChars="200" w:firstLine="640"/>
        <w:rPr>
          <w:rFonts w:ascii="楷体_GB2312" w:eastAsia="楷体_GB2312" w:hAnsi="仿宋_GB2312" w:cs="仿宋_GB2312"/>
          <w:color w:val="000000"/>
          <w:kern w:val="0"/>
          <w:sz w:val="32"/>
          <w:szCs w:val="32"/>
        </w:rPr>
      </w:pPr>
      <w:r>
        <w:rPr>
          <w:rFonts w:ascii="楷体_GB2312" w:eastAsia="楷体_GB2312" w:hAnsi="仿宋_GB2312" w:cs="仿宋_GB2312" w:hint="eastAsia"/>
          <w:color w:val="000000"/>
          <w:kern w:val="0"/>
          <w:sz w:val="32"/>
          <w:szCs w:val="32"/>
        </w:rPr>
        <w:t>（三）</w:t>
      </w:r>
      <w:r w:rsidR="00CB4F87" w:rsidRPr="006424F0">
        <w:rPr>
          <w:rFonts w:ascii="楷体_GB2312" w:eastAsia="楷体_GB2312" w:hAnsi="仿宋_GB2312" w:cs="仿宋_GB2312" w:hint="eastAsia"/>
          <w:color w:val="000000"/>
          <w:kern w:val="0"/>
          <w:sz w:val="32"/>
          <w:szCs w:val="32"/>
        </w:rPr>
        <w:t>平台建设情况</w:t>
      </w:r>
    </w:p>
    <w:p w14:paraId="37E8AD25" w14:textId="259AFE0B" w:rsidR="00CB4F87" w:rsidRDefault="0072210D" w:rsidP="00B65406">
      <w:pPr>
        <w:widowControl/>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将</w:t>
      </w:r>
      <w:r w:rsidR="00C80041">
        <w:rPr>
          <w:rFonts w:ascii="仿宋_GB2312" w:eastAsia="仿宋_GB2312" w:hAnsi="仿宋_GB2312" w:cs="仿宋_GB2312" w:hint="eastAsia"/>
          <w:color w:val="000000"/>
          <w:kern w:val="0"/>
          <w:sz w:val="32"/>
          <w:szCs w:val="32"/>
        </w:rPr>
        <w:t>政务</w:t>
      </w:r>
      <w:r>
        <w:rPr>
          <w:rFonts w:ascii="仿宋_GB2312" w:eastAsia="仿宋_GB2312" w:hAnsi="仿宋_GB2312" w:cs="仿宋_GB2312" w:hint="eastAsia"/>
          <w:color w:val="000000"/>
          <w:kern w:val="0"/>
          <w:sz w:val="32"/>
          <w:szCs w:val="32"/>
        </w:rPr>
        <w:t>网站作为政务公开的第一平台，</w:t>
      </w:r>
      <w:r w:rsidR="009D77CF">
        <w:rPr>
          <w:rFonts w:ascii="仿宋_GB2312" w:eastAsia="仿宋_GB2312" w:hAnsi="仿宋_GB2312" w:cs="仿宋_GB2312" w:hint="eastAsia"/>
          <w:color w:val="000000"/>
          <w:kern w:val="0"/>
          <w:sz w:val="32"/>
          <w:szCs w:val="32"/>
        </w:rPr>
        <w:t>加强政府信息公开专栏建设</w:t>
      </w:r>
      <w:r w:rsidR="006A335D">
        <w:rPr>
          <w:rFonts w:ascii="仿宋_GB2312" w:eastAsia="仿宋_GB2312" w:hAnsi="仿宋_GB2312" w:cs="仿宋_GB2312" w:hint="eastAsia"/>
          <w:color w:val="000000"/>
          <w:kern w:val="0"/>
          <w:sz w:val="32"/>
          <w:szCs w:val="32"/>
        </w:rPr>
        <w:t>，</w:t>
      </w:r>
      <w:r w:rsidR="006A335D" w:rsidRPr="006A335D">
        <w:rPr>
          <w:rFonts w:ascii="仿宋_GB2312" w:eastAsia="仿宋_GB2312" w:hAnsi="仿宋_GB2312" w:cs="仿宋_GB2312" w:hint="eastAsia"/>
          <w:color w:val="000000"/>
          <w:kern w:val="0"/>
          <w:sz w:val="32"/>
          <w:szCs w:val="32"/>
        </w:rPr>
        <w:t>充分发挥</w:t>
      </w:r>
      <w:r w:rsidR="00FC5E80">
        <w:rPr>
          <w:rFonts w:ascii="仿宋_GB2312" w:eastAsia="仿宋_GB2312" w:hAnsi="仿宋_GB2312" w:cs="仿宋_GB2312" w:hint="eastAsia"/>
          <w:color w:val="000000"/>
          <w:kern w:val="0"/>
          <w:sz w:val="32"/>
          <w:szCs w:val="32"/>
        </w:rPr>
        <w:t>政务</w:t>
      </w:r>
      <w:r w:rsidR="006A335D">
        <w:rPr>
          <w:rFonts w:ascii="仿宋_GB2312" w:eastAsia="仿宋_GB2312" w:hAnsi="仿宋_GB2312" w:cs="仿宋_GB2312" w:hint="eastAsia"/>
          <w:color w:val="000000"/>
          <w:kern w:val="0"/>
          <w:sz w:val="32"/>
          <w:szCs w:val="32"/>
        </w:rPr>
        <w:t>网站和</w:t>
      </w:r>
      <w:r w:rsidR="006A335D" w:rsidRPr="006A335D">
        <w:rPr>
          <w:rFonts w:ascii="仿宋_GB2312" w:eastAsia="仿宋_GB2312" w:hAnsi="仿宋_GB2312" w:cs="仿宋_GB2312" w:hint="eastAsia"/>
          <w:color w:val="000000"/>
          <w:kern w:val="0"/>
          <w:sz w:val="32"/>
          <w:szCs w:val="32"/>
        </w:rPr>
        <w:t>新媒体</w:t>
      </w:r>
      <w:r w:rsidR="00FC5E80">
        <w:rPr>
          <w:rFonts w:ascii="仿宋_GB2312" w:eastAsia="仿宋_GB2312" w:hAnsi="仿宋_GB2312" w:cs="仿宋_GB2312" w:hint="eastAsia"/>
          <w:color w:val="000000"/>
          <w:kern w:val="0"/>
          <w:sz w:val="32"/>
          <w:szCs w:val="32"/>
        </w:rPr>
        <w:t>平台</w:t>
      </w:r>
      <w:r w:rsidR="00000BEF">
        <w:rPr>
          <w:rFonts w:ascii="仿宋_GB2312" w:eastAsia="仿宋_GB2312" w:hAnsi="仿宋_GB2312" w:cs="仿宋_GB2312" w:hint="eastAsia"/>
          <w:color w:val="000000"/>
          <w:kern w:val="0"/>
          <w:sz w:val="32"/>
          <w:szCs w:val="32"/>
        </w:rPr>
        <w:t>合力</w:t>
      </w:r>
      <w:r w:rsidR="006A335D" w:rsidRPr="006A335D">
        <w:rPr>
          <w:rFonts w:ascii="仿宋_GB2312" w:eastAsia="仿宋_GB2312" w:hAnsi="仿宋_GB2312" w:cs="仿宋_GB2312" w:hint="eastAsia"/>
          <w:color w:val="000000"/>
          <w:kern w:val="0"/>
          <w:sz w:val="32"/>
          <w:szCs w:val="32"/>
        </w:rPr>
        <w:t>宣传作用</w:t>
      </w:r>
      <w:r w:rsidR="00913CAB">
        <w:rPr>
          <w:rFonts w:ascii="仿宋_GB2312" w:eastAsia="仿宋_GB2312" w:hAnsi="仿宋_GB2312" w:cs="仿宋_GB2312" w:hint="eastAsia"/>
          <w:color w:val="000000"/>
          <w:kern w:val="0"/>
          <w:sz w:val="32"/>
          <w:szCs w:val="32"/>
        </w:rPr>
        <w:t>。</w:t>
      </w:r>
      <w:r w:rsidR="00094161">
        <w:rPr>
          <w:rFonts w:ascii="仿宋_GB2312" w:eastAsia="仿宋_GB2312" w:hAnsi="仿宋_GB2312" w:cs="仿宋_GB2312" w:hint="eastAsia"/>
          <w:color w:val="000000"/>
          <w:kern w:val="0"/>
          <w:sz w:val="32"/>
          <w:szCs w:val="32"/>
        </w:rPr>
        <w:t>2022年，</w:t>
      </w:r>
      <w:r w:rsidR="0047664A" w:rsidRPr="0047664A">
        <w:rPr>
          <w:rFonts w:ascii="仿宋_GB2312" w:eastAsia="仿宋_GB2312" w:hAnsi="仿宋_GB2312" w:cs="仿宋_GB2312" w:hint="eastAsia"/>
          <w:color w:val="000000"/>
          <w:kern w:val="0"/>
          <w:sz w:val="32"/>
          <w:szCs w:val="32"/>
        </w:rPr>
        <w:t>在官网发布各类信息8</w:t>
      </w:r>
      <w:r w:rsidR="00B23330">
        <w:rPr>
          <w:rFonts w:ascii="仿宋_GB2312" w:eastAsia="仿宋_GB2312" w:hAnsi="仿宋_GB2312" w:cs="仿宋_GB2312" w:hint="eastAsia"/>
          <w:color w:val="000000"/>
          <w:kern w:val="0"/>
          <w:sz w:val="32"/>
          <w:szCs w:val="32"/>
        </w:rPr>
        <w:t>22</w:t>
      </w:r>
      <w:r w:rsidR="0047664A" w:rsidRPr="0047664A">
        <w:rPr>
          <w:rFonts w:ascii="仿宋_GB2312" w:eastAsia="仿宋_GB2312" w:hAnsi="仿宋_GB2312" w:cs="仿宋_GB2312" w:hint="eastAsia"/>
          <w:color w:val="000000"/>
          <w:kern w:val="0"/>
          <w:sz w:val="32"/>
          <w:szCs w:val="32"/>
        </w:rPr>
        <w:t>条，微信公众号发布</w:t>
      </w:r>
      <w:r w:rsidR="00EB1BAB">
        <w:rPr>
          <w:rFonts w:ascii="仿宋_GB2312" w:eastAsia="仿宋_GB2312" w:hAnsi="仿宋_GB2312" w:cs="仿宋_GB2312" w:hint="eastAsia"/>
          <w:color w:val="000000"/>
          <w:kern w:val="0"/>
          <w:sz w:val="32"/>
          <w:szCs w:val="32"/>
        </w:rPr>
        <w:t>602</w:t>
      </w:r>
      <w:r w:rsidR="0047664A" w:rsidRPr="0047664A">
        <w:rPr>
          <w:rFonts w:ascii="仿宋_GB2312" w:eastAsia="仿宋_GB2312" w:hAnsi="仿宋_GB2312" w:cs="仿宋_GB2312" w:hint="eastAsia"/>
          <w:color w:val="000000"/>
          <w:kern w:val="0"/>
          <w:sz w:val="32"/>
          <w:szCs w:val="32"/>
        </w:rPr>
        <w:t>条，微博发布</w:t>
      </w:r>
      <w:r w:rsidR="00EB1BAB">
        <w:rPr>
          <w:rFonts w:ascii="仿宋_GB2312" w:eastAsia="仿宋_GB2312" w:hAnsi="仿宋_GB2312" w:cs="仿宋_GB2312" w:hint="eastAsia"/>
          <w:color w:val="000000"/>
          <w:kern w:val="0"/>
          <w:sz w:val="32"/>
          <w:szCs w:val="32"/>
        </w:rPr>
        <w:t>1150</w:t>
      </w:r>
      <w:r w:rsidR="0047664A" w:rsidRPr="0047664A">
        <w:rPr>
          <w:rFonts w:ascii="仿宋_GB2312" w:eastAsia="仿宋_GB2312" w:hAnsi="仿宋_GB2312" w:cs="仿宋_GB2312" w:hint="eastAsia"/>
          <w:color w:val="000000"/>
          <w:kern w:val="0"/>
          <w:sz w:val="32"/>
          <w:szCs w:val="32"/>
        </w:rPr>
        <w:t>条，澎湃号发布</w:t>
      </w:r>
      <w:r w:rsidR="00EB1BAB">
        <w:rPr>
          <w:rFonts w:ascii="仿宋_GB2312" w:eastAsia="仿宋_GB2312" w:hAnsi="仿宋_GB2312" w:cs="仿宋_GB2312" w:hint="eastAsia"/>
          <w:color w:val="000000"/>
          <w:kern w:val="0"/>
          <w:sz w:val="32"/>
          <w:szCs w:val="32"/>
        </w:rPr>
        <w:t>462</w:t>
      </w:r>
      <w:r w:rsidR="0047664A" w:rsidRPr="0047664A">
        <w:rPr>
          <w:rFonts w:ascii="仿宋_GB2312" w:eastAsia="仿宋_GB2312" w:hAnsi="仿宋_GB2312" w:cs="仿宋_GB2312" w:hint="eastAsia"/>
          <w:color w:val="000000"/>
          <w:kern w:val="0"/>
          <w:sz w:val="32"/>
          <w:szCs w:val="32"/>
        </w:rPr>
        <w:t>条。</w:t>
      </w:r>
      <w:r w:rsidR="005B5E3B" w:rsidRPr="005B5E3B">
        <w:rPr>
          <w:rFonts w:ascii="仿宋_GB2312" w:eastAsia="仿宋_GB2312" w:hAnsi="仿宋_GB2312" w:cs="仿宋_GB2312" w:hint="eastAsia"/>
          <w:color w:val="000000"/>
          <w:kern w:val="0"/>
          <w:sz w:val="32"/>
          <w:szCs w:val="32"/>
        </w:rPr>
        <w:t>用好</w:t>
      </w:r>
      <w:r w:rsidR="00CA1212">
        <w:rPr>
          <w:rFonts w:ascii="仿宋_GB2312" w:eastAsia="仿宋_GB2312" w:hAnsi="仿宋_GB2312" w:cs="仿宋_GB2312" w:hint="eastAsia"/>
          <w:color w:val="000000"/>
          <w:kern w:val="0"/>
          <w:sz w:val="32"/>
          <w:szCs w:val="32"/>
        </w:rPr>
        <w:t>政务网站和新媒体</w:t>
      </w:r>
      <w:r w:rsidR="00D75E47" w:rsidRPr="005B5E3B">
        <w:rPr>
          <w:rFonts w:ascii="仿宋_GB2312" w:eastAsia="仿宋_GB2312" w:hAnsi="仿宋_GB2312" w:cs="仿宋_GB2312" w:hint="eastAsia"/>
          <w:color w:val="000000"/>
          <w:kern w:val="0"/>
          <w:sz w:val="32"/>
          <w:szCs w:val="32"/>
        </w:rPr>
        <w:t>留言</w:t>
      </w:r>
      <w:r w:rsidR="00CA1212">
        <w:rPr>
          <w:rFonts w:ascii="仿宋_GB2312" w:eastAsia="仿宋_GB2312" w:hAnsi="仿宋_GB2312" w:cs="仿宋_GB2312" w:hint="eastAsia"/>
          <w:color w:val="000000"/>
          <w:kern w:val="0"/>
          <w:sz w:val="32"/>
          <w:szCs w:val="32"/>
        </w:rPr>
        <w:t>平台</w:t>
      </w:r>
      <w:r w:rsidR="005B5E3B" w:rsidRPr="005B5E3B">
        <w:rPr>
          <w:rFonts w:ascii="仿宋_GB2312" w:eastAsia="仿宋_GB2312" w:hAnsi="仿宋_GB2312" w:cs="仿宋_GB2312" w:hint="eastAsia"/>
          <w:color w:val="000000"/>
          <w:kern w:val="0"/>
          <w:sz w:val="32"/>
          <w:szCs w:val="32"/>
        </w:rPr>
        <w:t>，及时办理公众留言</w:t>
      </w:r>
      <w:r w:rsidR="0051778B">
        <w:rPr>
          <w:rFonts w:ascii="仿宋_GB2312" w:eastAsia="仿宋_GB2312" w:hAnsi="仿宋_GB2312" w:cs="仿宋_GB2312" w:hint="eastAsia"/>
          <w:color w:val="000000"/>
          <w:kern w:val="0"/>
          <w:sz w:val="32"/>
          <w:szCs w:val="32"/>
        </w:rPr>
        <w:t>，3个工作</w:t>
      </w:r>
      <w:r w:rsidR="00CA1212">
        <w:rPr>
          <w:rFonts w:ascii="仿宋_GB2312" w:eastAsia="仿宋_GB2312" w:hAnsi="仿宋_GB2312" w:cs="仿宋_GB2312" w:hint="eastAsia"/>
          <w:color w:val="000000"/>
          <w:kern w:val="0"/>
          <w:sz w:val="32"/>
          <w:szCs w:val="32"/>
        </w:rPr>
        <w:t>日</w:t>
      </w:r>
      <w:r w:rsidR="0051778B">
        <w:rPr>
          <w:rFonts w:ascii="仿宋_GB2312" w:eastAsia="仿宋_GB2312" w:hAnsi="仿宋_GB2312" w:cs="仿宋_GB2312" w:hint="eastAsia"/>
          <w:color w:val="000000"/>
          <w:kern w:val="0"/>
          <w:sz w:val="32"/>
          <w:szCs w:val="32"/>
        </w:rPr>
        <w:t>答复率100%</w:t>
      </w:r>
      <w:r w:rsidR="005B5E3B" w:rsidRPr="005B5E3B">
        <w:rPr>
          <w:rFonts w:ascii="仿宋_GB2312" w:eastAsia="仿宋_GB2312" w:hAnsi="仿宋_GB2312" w:cs="仿宋_GB2312" w:hint="eastAsia"/>
          <w:color w:val="000000"/>
          <w:kern w:val="0"/>
          <w:sz w:val="32"/>
          <w:szCs w:val="32"/>
        </w:rPr>
        <w:t>。</w:t>
      </w:r>
    </w:p>
    <w:p w14:paraId="04C9C94E" w14:textId="0C022560" w:rsidR="003324AF" w:rsidRPr="006424F0" w:rsidRDefault="006424F0" w:rsidP="00B65406">
      <w:pPr>
        <w:widowControl/>
        <w:shd w:val="clear" w:color="auto" w:fill="FFFFFF"/>
        <w:ind w:firstLineChars="200" w:firstLine="640"/>
        <w:rPr>
          <w:rFonts w:ascii="楷体_GB2312" w:eastAsia="楷体_GB2312" w:hAnsi="仿宋_GB2312" w:cs="仿宋_GB2312"/>
          <w:color w:val="000000"/>
          <w:kern w:val="0"/>
          <w:sz w:val="32"/>
          <w:szCs w:val="32"/>
        </w:rPr>
      </w:pPr>
      <w:r>
        <w:rPr>
          <w:rFonts w:ascii="楷体_GB2312" w:eastAsia="楷体_GB2312" w:hAnsi="仿宋_GB2312" w:cs="仿宋_GB2312" w:hint="eastAsia"/>
          <w:color w:val="000000"/>
          <w:kern w:val="0"/>
          <w:sz w:val="32"/>
          <w:szCs w:val="32"/>
        </w:rPr>
        <w:t>（四）</w:t>
      </w:r>
      <w:r w:rsidR="000160C6" w:rsidRPr="006424F0">
        <w:rPr>
          <w:rFonts w:ascii="楷体_GB2312" w:eastAsia="楷体_GB2312" w:hAnsi="仿宋_GB2312" w:cs="仿宋_GB2312" w:hint="eastAsia"/>
          <w:color w:val="000000"/>
          <w:kern w:val="0"/>
          <w:sz w:val="32"/>
          <w:szCs w:val="32"/>
        </w:rPr>
        <w:t>监督保障情况</w:t>
      </w:r>
    </w:p>
    <w:p w14:paraId="2BE2E3D3" w14:textId="4E4008FA" w:rsidR="001D59AB" w:rsidRPr="00B65406" w:rsidRDefault="007418D1" w:rsidP="00B65406">
      <w:pPr>
        <w:widowControl/>
        <w:shd w:val="clear" w:color="auto" w:fill="FFFFFF"/>
        <w:ind w:firstLineChars="200" w:firstLine="640"/>
        <w:rPr>
          <w:rFonts w:ascii="仿宋_GB2312" w:eastAsia="仿宋_GB2312" w:hAnsi="仿宋_GB2312" w:cs="仿宋_GB2312"/>
          <w:color w:val="000000"/>
          <w:kern w:val="0"/>
          <w:sz w:val="32"/>
          <w:szCs w:val="32"/>
        </w:rPr>
      </w:pPr>
      <w:r w:rsidRPr="007418D1">
        <w:rPr>
          <w:rFonts w:ascii="仿宋_GB2312" w:eastAsia="仿宋_GB2312" w:hAnsi="仿宋_GB2312" w:cs="仿宋_GB2312" w:hint="eastAsia"/>
          <w:color w:val="000000"/>
          <w:kern w:val="0"/>
          <w:sz w:val="32"/>
          <w:szCs w:val="32"/>
        </w:rPr>
        <w:t>严格落实网络意识形态责任制，落实公开前保密审查机制，规范公开流程</w:t>
      </w:r>
      <w:r>
        <w:rPr>
          <w:rFonts w:ascii="仿宋_GB2312" w:eastAsia="仿宋_GB2312" w:hAnsi="仿宋_GB2312" w:cs="仿宋_GB2312" w:hint="eastAsia"/>
          <w:color w:val="000000"/>
          <w:kern w:val="0"/>
          <w:sz w:val="32"/>
          <w:szCs w:val="32"/>
        </w:rPr>
        <w:t>，</w:t>
      </w:r>
      <w:r w:rsidR="0076603E" w:rsidRPr="007418D1">
        <w:rPr>
          <w:rFonts w:ascii="仿宋_GB2312" w:eastAsia="仿宋_GB2312" w:hAnsi="仿宋_GB2312" w:cs="仿宋_GB2312" w:hint="eastAsia"/>
          <w:color w:val="000000"/>
          <w:kern w:val="0"/>
          <w:sz w:val="32"/>
          <w:szCs w:val="32"/>
        </w:rPr>
        <w:t>加强政府网站内容建设和信息发布审核，</w:t>
      </w:r>
      <w:r w:rsidRPr="007418D1">
        <w:rPr>
          <w:rFonts w:ascii="仿宋_GB2312" w:eastAsia="仿宋_GB2312" w:hAnsi="仿宋_GB2312" w:cs="仿宋_GB2312" w:hint="eastAsia"/>
          <w:color w:val="000000"/>
          <w:kern w:val="0"/>
          <w:sz w:val="32"/>
          <w:szCs w:val="32"/>
        </w:rPr>
        <w:lastRenderedPageBreak/>
        <w:t>全年无</w:t>
      </w:r>
      <w:r w:rsidR="00490CC0" w:rsidRPr="00490CC0">
        <w:rPr>
          <w:rFonts w:ascii="仿宋_GB2312" w:eastAsia="仿宋_GB2312" w:hAnsi="仿宋_GB2312" w:cs="仿宋_GB2312" w:hint="eastAsia"/>
          <w:color w:val="000000"/>
          <w:kern w:val="0"/>
          <w:sz w:val="32"/>
          <w:szCs w:val="32"/>
        </w:rPr>
        <w:t>因政府信息公开</w:t>
      </w:r>
      <w:r w:rsidR="00490CC0">
        <w:rPr>
          <w:rFonts w:ascii="仿宋_GB2312" w:eastAsia="仿宋_GB2312" w:hAnsi="仿宋_GB2312" w:cs="仿宋_GB2312" w:hint="eastAsia"/>
          <w:color w:val="000000"/>
          <w:kern w:val="0"/>
          <w:sz w:val="32"/>
          <w:szCs w:val="32"/>
        </w:rPr>
        <w:t>工作导致的</w:t>
      </w:r>
      <w:r w:rsidRPr="007418D1">
        <w:rPr>
          <w:rFonts w:ascii="仿宋_GB2312" w:eastAsia="仿宋_GB2312" w:hAnsi="仿宋_GB2312" w:cs="仿宋_GB2312" w:hint="eastAsia"/>
          <w:color w:val="000000"/>
          <w:kern w:val="0"/>
          <w:sz w:val="32"/>
          <w:szCs w:val="32"/>
        </w:rPr>
        <w:t>泄密行为</w:t>
      </w:r>
      <w:r>
        <w:rPr>
          <w:rFonts w:ascii="仿宋_GB2312" w:eastAsia="仿宋_GB2312" w:hAnsi="仿宋_GB2312" w:cs="仿宋_GB2312" w:hint="eastAsia"/>
          <w:color w:val="000000"/>
          <w:kern w:val="0"/>
          <w:sz w:val="32"/>
          <w:szCs w:val="32"/>
        </w:rPr>
        <w:t>和重大舆情事件</w:t>
      </w:r>
      <w:r w:rsidRPr="007418D1">
        <w:rPr>
          <w:rFonts w:ascii="仿宋_GB2312" w:eastAsia="仿宋_GB2312" w:hAnsi="仿宋_GB2312" w:cs="仿宋_GB2312" w:hint="eastAsia"/>
          <w:color w:val="000000"/>
          <w:kern w:val="0"/>
          <w:sz w:val="32"/>
          <w:szCs w:val="32"/>
        </w:rPr>
        <w:t>发生</w:t>
      </w:r>
      <w:r>
        <w:rPr>
          <w:rFonts w:ascii="仿宋_GB2312" w:eastAsia="仿宋_GB2312" w:hAnsi="仿宋_GB2312" w:cs="仿宋_GB2312" w:hint="eastAsia"/>
          <w:color w:val="000000"/>
          <w:kern w:val="0"/>
          <w:sz w:val="32"/>
          <w:szCs w:val="32"/>
        </w:rPr>
        <w:t>。</w:t>
      </w:r>
    </w:p>
    <w:p w14:paraId="4F8D09EC" w14:textId="6163E74A" w:rsidR="00AC34F4" w:rsidRDefault="00AC34F4" w:rsidP="00AC34F4">
      <w:pPr>
        <w:widowControl/>
        <w:shd w:val="clear" w:color="auto" w:fill="FFFFFF"/>
        <w:ind w:firstLine="480"/>
        <w:rPr>
          <w:rFonts w:ascii="黑体" w:eastAsia="黑体" w:hAnsi="黑体" w:cs="黑体"/>
          <w:color w:val="000000"/>
          <w:kern w:val="0"/>
          <w:sz w:val="32"/>
          <w:szCs w:val="32"/>
        </w:rPr>
      </w:pPr>
      <w:r>
        <w:rPr>
          <w:rFonts w:ascii="黑体" w:eastAsia="黑体" w:hAnsi="黑体" w:cs="黑体" w:hint="eastAsia"/>
          <w:color w:val="000000"/>
          <w:kern w:val="0"/>
          <w:sz w:val="32"/>
          <w:szCs w:val="32"/>
        </w:rPr>
        <w:t>二、主动公开政府信息情况</w:t>
      </w:r>
    </w:p>
    <w:p w14:paraId="70C27035" w14:textId="77777777" w:rsidR="00AC34F4" w:rsidRDefault="00AC34F4" w:rsidP="00AC34F4">
      <w:pPr>
        <w:widowControl/>
        <w:shd w:val="clear" w:color="auto" w:fill="FFFFFF"/>
        <w:ind w:firstLine="480"/>
        <w:rPr>
          <w:rFonts w:ascii="宋体" w:hAnsi="宋体" w:cs="宋体"/>
          <w:color w:val="000000"/>
          <w:kern w:val="0"/>
          <w:sz w:val="24"/>
        </w:rPr>
      </w:pPr>
    </w:p>
    <w:tbl>
      <w:tblPr>
        <w:tblW w:w="9740" w:type="dxa"/>
        <w:jc w:val="center"/>
        <w:tblCellMar>
          <w:left w:w="0" w:type="dxa"/>
          <w:right w:w="0" w:type="dxa"/>
        </w:tblCellMar>
        <w:tblLook w:val="0000" w:firstRow="0" w:lastRow="0" w:firstColumn="0" w:lastColumn="0" w:noHBand="0" w:noVBand="0"/>
      </w:tblPr>
      <w:tblGrid>
        <w:gridCol w:w="2435"/>
        <w:gridCol w:w="2435"/>
        <w:gridCol w:w="2435"/>
        <w:gridCol w:w="2435"/>
      </w:tblGrid>
      <w:tr w:rsidR="00AC34F4" w14:paraId="31CBA369" w14:textId="77777777" w:rsidTr="00B36AFE">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14:paraId="6E579A69" w14:textId="77777777" w:rsidR="00AC34F4" w:rsidRDefault="00AC34F4" w:rsidP="00B36AFE">
            <w:pPr>
              <w:widowControl/>
              <w:jc w:val="center"/>
              <w:rPr>
                <w:rFonts w:ascii="宋体" w:hAnsi="宋体" w:cs="宋体"/>
                <w:color w:val="000000"/>
                <w:kern w:val="0"/>
                <w:sz w:val="28"/>
                <w:szCs w:val="28"/>
              </w:rPr>
            </w:pPr>
            <w:r>
              <w:rPr>
                <w:rFonts w:ascii="宋体" w:hAnsi="宋体" w:cs="宋体" w:hint="eastAsia"/>
                <w:color w:val="000000"/>
                <w:kern w:val="0"/>
                <w:sz w:val="28"/>
                <w:szCs w:val="28"/>
              </w:rPr>
              <w:t>第二十条第（一）项</w:t>
            </w:r>
          </w:p>
        </w:tc>
      </w:tr>
      <w:tr w:rsidR="00AC34F4" w14:paraId="60C2686D" w14:textId="77777777" w:rsidTr="00B36AF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6C48B0F5" w14:textId="77777777" w:rsidR="00AC34F4" w:rsidRDefault="00AC34F4" w:rsidP="00B36AFE">
            <w:pPr>
              <w:widowControl/>
              <w:jc w:val="center"/>
              <w:rPr>
                <w:rFonts w:ascii="宋体" w:hAnsi="宋体" w:cs="宋体"/>
                <w:color w:val="000000"/>
                <w:kern w:val="0"/>
                <w:sz w:val="28"/>
                <w:szCs w:val="28"/>
              </w:rPr>
            </w:pPr>
            <w:r>
              <w:rPr>
                <w:rFonts w:ascii="宋体" w:hAnsi="宋体" w:cs="宋体" w:hint="eastAsia"/>
                <w:color w:val="000000"/>
                <w:kern w:val="0"/>
                <w:sz w:val="28"/>
                <w:szCs w:val="28"/>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3BB9A196" w14:textId="77777777" w:rsidR="00AC34F4" w:rsidRDefault="00AC34F4" w:rsidP="00B36AFE">
            <w:pPr>
              <w:widowControl/>
              <w:jc w:val="center"/>
              <w:rPr>
                <w:rFonts w:ascii="宋体" w:hAnsi="宋体" w:cs="宋体"/>
                <w:color w:val="000000"/>
                <w:kern w:val="0"/>
                <w:sz w:val="28"/>
                <w:szCs w:val="28"/>
              </w:rPr>
            </w:pPr>
            <w:r>
              <w:rPr>
                <w:rFonts w:ascii="宋体" w:hAnsi="宋体" w:cs="宋体" w:hint="eastAsia"/>
                <w:color w:val="000000"/>
                <w:kern w:val="0"/>
                <w:sz w:val="28"/>
                <w:szCs w:val="28"/>
              </w:rPr>
              <w:t>本年</w:t>
            </w:r>
            <w:r>
              <w:rPr>
                <w:rFonts w:ascii="宋体" w:hAnsi="宋体" w:cs="宋体"/>
                <w:color w:val="000000"/>
                <w:kern w:val="0"/>
                <w:sz w:val="28"/>
                <w:szCs w:val="28"/>
              </w:rPr>
              <w:t>制</w:t>
            </w:r>
            <w:r>
              <w:rPr>
                <w:rFonts w:ascii="宋体" w:hAnsi="宋体" w:cs="宋体" w:hint="eastAsia"/>
                <w:color w:val="000000"/>
                <w:kern w:val="0"/>
                <w:sz w:val="28"/>
                <w:szCs w:val="28"/>
              </w:rPr>
              <w:t>发件</w:t>
            </w:r>
            <w:r>
              <w:rPr>
                <w:rFonts w:ascii="宋体" w:hAnsi="宋体" w:cs="宋体"/>
                <w:color w:val="000000"/>
                <w:kern w:val="0"/>
                <w:sz w:val="28"/>
                <w:szCs w:val="28"/>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5B78D7A0" w14:textId="77777777" w:rsidR="00AC34F4" w:rsidRDefault="00AC34F4" w:rsidP="00B36AFE">
            <w:pPr>
              <w:widowControl/>
              <w:jc w:val="center"/>
              <w:rPr>
                <w:rFonts w:ascii="宋体" w:hAnsi="宋体" w:cs="宋体"/>
                <w:color w:val="000000"/>
                <w:kern w:val="0"/>
                <w:sz w:val="28"/>
                <w:szCs w:val="28"/>
              </w:rPr>
            </w:pPr>
            <w:r>
              <w:rPr>
                <w:rFonts w:ascii="宋体" w:hAnsi="宋体" w:cs="宋体" w:hint="eastAsia"/>
                <w:color w:val="000000"/>
                <w:kern w:val="0"/>
                <w:sz w:val="28"/>
                <w:szCs w:val="28"/>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45F4F0B0" w14:textId="77777777" w:rsidR="00AC34F4" w:rsidRDefault="00AC34F4" w:rsidP="00B36AFE">
            <w:pPr>
              <w:widowControl/>
              <w:jc w:val="center"/>
              <w:rPr>
                <w:rFonts w:ascii="宋体" w:hAnsi="宋体" w:cs="宋体"/>
                <w:color w:val="000000"/>
                <w:kern w:val="0"/>
                <w:sz w:val="28"/>
                <w:szCs w:val="28"/>
              </w:rPr>
            </w:pPr>
            <w:r>
              <w:rPr>
                <w:rFonts w:ascii="宋体" w:hAnsi="宋体" w:cs="宋体" w:hint="eastAsia"/>
                <w:color w:val="000000"/>
                <w:kern w:val="0"/>
                <w:sz w:val="28"/>
                <w:szCs w:val="28"/>
              </w:rPr>
              <w:t>现行有效件</w:t>
            </w:r>
            <w:r>
              <w:rPr>
                <w:rFonts w:ascii="宋体" w:hAnsi="宋体" w:cs="宋体"/>
                <w:color w:val="000000"/>
                <w:kern w:val="0"/>
                <w:sz w:val="28"/>
                <w:szCs w:val="28"/>
              </w:rPr>
              <w:t>数</w:t>
            </w:r>
          </w:p>
        </w:tc>
      </w:tr>
      <w:tr w:rsidR="00AC34F4" w14:paraId="0C1751EC" w14:textId="77777777" w:rsidTr="00B36AF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1D2D0B4C" w14:textId="77777777" w:rsidR="00AC34F4" w:rsidRDefault="00AC34F4" w:rsidP="00B36AFE">
            <w:pPr>
              <w:widowControl/>
              <w:jc w:val="left"/>
              <w:rPr>
                <w:rFonts w:ascii="宋体" w:hAnsi="宋体" w:cs="宋体"/>
                <w:color w:val="000000"/>
                <w:kern w:val="0"/>
                <w:sz w:val="28"/>
                <w:szCs w:val="28"/>
              </w:rPr>
            </w:pPr>
            <w:r>
              <w:rPr>
                <w:rFonts w:ascii="宋体" w:hAnsi="宋体" w:cs="宋体" w:hint="eastAsia"/>
                <w:color w:val="000000"/>
                <w:kern w:val="0"/>
                <w:sz w:val="28"/>
                <w:szCs w:val="28"/>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14:paraId="64171316" w14:textId="7F5669DB" w:rsidR="00AC34F4" w:rsidRDefault="006328EF" w:rsidP="006328EF">
            <w:pPr>
              <w:widowControl/>
              <w:jc w:val="center"/>
              <w:rPr>
                <w:rFonts w:ascii="宋体" w:hAnsi="宋体" w:cs="宋体"/>
                <w:color w:val="000000"/>
                <w:kern w:val="0"/>
                <w:sz w:val="28"/>
                <w:szCs w:val="28"/>
              </w:rPr>
            </w:pPr>
            <w:r>
              <w:rPr>
                <w:rFonts w:ascii="宋体" w:hAnsi="宋体" w:cs="宋体" w:hint="eastAsia"/>
                <w:color w:val="000000"/>
                <w:kern w:val="0"/>
                <w:sz w:val="28"/>
                <w:szCs w:val="28"/>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14:paraId="644420D6" w14:textId="3127FA49" w:rsidR="00AC34F4" w:rsidRDefault="006328EF" w:rsidP="006328EF">
            <w:pPr>
              <w:widowControl/>
              <w:jc w:val="center"/>
              <w:rPr>
                <w:rFonts w:ascii="宋体" w:hAnsi="宋体" w:cs="宋体"/>
                <w:color w:val="000000"/>
                <w:kern w:val="0"/>
                <w:sz w:val="28"/>
                <w:szCs w:val="28"/>
              </w:rPr>
            </w:pPr>
            <w:r>
              <w:rPr>
                <w:rFonts w:ascii="宋体" w:hAnsi="宋体" w:cs="宋体" w:hint="eastAsia"/>
                <w:color w:val="000000"/>
                <w:kern w:val="0"/>
                <w:sz w:val="28"/>
                <w:szCs w:val="28"/>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14:paraId="24AC9686" w14:textId="65B98295" w:rsidR="00AC34F4" w:rsidRDefault="006328EF" w:rsidP="006328EF">
            <w:pPr>
              <w:widowControl/>
              <w:jc w:val="center"/>
              <w:rPr>
                <w:rFonts w:ascii="宋体" w:hAnsi="宋体" w:cs="宋体"/>
                <w:color w:val="000000"/>
                <w:kern w:val="0"/>
                <w:sz w:val="28"/>
                <w:szCs w:val="28"/>
              </w:rPr>
            </w:pPr>
            <w:r>
              <w:rPr>
                <w:rFonts w:ascii="Calibri" w:hAnsi="Calibri" w:cs="宋体" w:hint="eastAsia"/>
                <w:color w:val="000000"/>
                <w:kern w:val="0"/>
                <w:sz w:val="28"/>
                <w:szCs w:val="28"/>
              </w:rPr>
              <w:t>0</w:t>
            </w:r>
          </w:p>
        </w:tc>
      </w:tr>
      <w:tr w:rsidR="00AC34F4" w14:paraId="40E12447" w14:textId="77777777" w:rsidTr="00B36AF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75AE89E5" w14:textId="77777777" w:rsidR="00AC34F4" w:rsidRDefault="00AC34F4" w:rsidP="00B36AFE">
            <w:pPr>
              <w:widowControl/>
              <w:jc w:val="left"/>
              <w:rPr>
                <w:rFonts w:ascii="宋体" w:hAnsi="宋体" w:cs="宋体"/>
                <w:color w:val="000000"/>
                <w:kern w:val="0"/>
                <w:sz w:val="28"/>
                <w:szCs w:val="28"/>
              </w:rPr>
            </w:pPr>
            <w:r>
              <w:rPr>
                <w:rFonts w:ascii="宋体" w:hAnsi="宋体" w:cs="宋体" w:hint="eastAsia"/>
                <w:color w:val="000000"/>
                <w:kern w:val="0"/>
                <w:sz w:val="28"/>
                <w:szCs w:val="28"/>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14:paraId="43ED1B1D" w14:textId="201F523A" w:rsidR="00AC34F4" w:rsidRDefault="004B2423" w:rsidP="006328EF">
            <w:pPr>
              <w:widowControl/>
              <w:jc w:val="center"/>
              <w:rPr>
                <w:rFonts w:ascii="宋体" w:hAnsi="宋体" w:cs="宋体"/>
                <w:color w:val="000000"/>
                <w:kern w:val="0"/>
                <w:sz w:val="28"/>
                <w:szCs w:val="28"/>
              </w:rPr>
            </w:pPr>
            <w:r>
              <w:rPr>
                <w:rFonts w:ascii="宋体" w:hAnsi="宋体" w:cs="宋体" w:hint="eastAsia"/>
                <w:color w:val="000000"/>
                <w:kern w:val="0"/>
                <w:sz w:val="28"/>
                <w:szCs w:val="28"/>
              </w:rPr>
              <w:t>10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14:paraId="7A360A5D" w14:textId="5A76C2F7" w:rsidR="00AC34F4" w:rsidRDefault="005D41A7" w:rsidP="006328EF">
            <w:pPr>
              <w:widowControl/>
              <w:jc w:val="center"/>
              <w:rPr>
                <w:rFonts w:ascii="宋体" w:hAnsi="宋体" w:cs="宋体"/>
                <w:color w:val="000000"/>
                <w:kern w:val="0"/>
                <w:sz w:val="28"/>
                <w:szCs w:val="28"/>
              </w:rPr>
            </w:pPr>
            <w:r>
              <w:rPr>
                <w:rFonts w:ascii="宋体" w:hAnsi="宋体" w:cs="宋体" w:hint="eastAsia"/>
                <w:color w:val="000000"/>
                <w:kern w:val="0"/>
                <w:sz w:val="28"/>
                <w:szCs w:val="28"/>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14:paraId="06388208" w14:textId="57ED7209" w:rsidR="00AC34F4" w:rsidRDefault="005D41A7" w:rsidP="006328EF">
            <w:pPr>
              <w:widowControl/>
              <w:jc w:val="center"/>
              <w:rPr>
                <w:rFonts w:ascii="宋体" w:hAnsi="宋体" w:cs="宋体"/>
                <w:color w:val="000000"/>
                <w:kern w:val="0"/>
                <w:sz w:val="28"/>
                <w:szCs w:val="28"/>
              </w:rPr>
            </w:pPr>
            <w:r>
              <w:rPr>
                <w:rFonts w:ascii="宋体" w:hAnsi="宋体" w:cs="宋体" w:hint="eastAsia"/>
                <w:color w:val="000000"/>
                <w:kern w:val="0"/>
                <w:sz w:val="28"/>
                <w:szCs w:val="28"/>
              </w:rPr>
              <w:t>23</w:t>
            </w:r>
          </w:p>
        </w:tc>
      </w:tr>
      <w:tr w:rsidR="00AC34F4" w14:paraId="74EAD621" w14:textId="77777777" w:rsidTr="00B36AFE">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14:paraId="18399A8D" w14:textId="77777777" w:rsidR="00AC34F4" w:rsidRDefault="00AC34F4" w:rsidP="00B36AFE">
            <w:pPr>
              <w:widowControl/>
              <w:jc w:val="center"/>
              <w:rPr>
                <w:rFonts w:ascii="宋体" w:hAnsi="宋体" w:cs="宋体"/>
                <w:color w:val="000000"/>
                <w:kern w:val="0"/>
                <w:sz w:val="28"/>
                <w:szCs w:val="28"/>
              </w:rPr>
            </w:pPr>
            <w:r>
              <w:rPr>
                <w:rFonts w:ascii="宋体" w:hAnsi="宋体" w:cs="宋体" w:hint="eastAsia"/>
                <w:color w:val="000000"/>
                <w:kern w:val="0"/>
                <w:sz w:val="28"/>
                <w:szCs w:val="28"/>
              </w:rPr>
              <w:t>第二十条第（五）项</w:t>
            </w:r>
          </w:p>
        </w:tc>
      </w:tr>
      <w:tr w:rsidR="00AC34F4" w14:paraId="5AF07EF1" w14:textId="77777777" w:rsidTr="00B36AF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7025B80E" w14:textId="77777777" w:rsidR="00AC34F4" w:rsidRDefault="00AC34F4" w:rsidP="00B36AFE">
            <w:pPr>
              <w:widowControl/>
              <w:jc w:val="center"/>
              <w:rPr>
                <w:rFonts w:ascii="宋体" w:hAnsi="宋体" w:cs="宋体"/>
                <w:color w:val="000000"/>
                <w:kern w:val="0"/>
                <w:sz w:val="28"/>
                <w:szCs w:val="28"/>
              </w:rPr>
            </w:pPr>
            <w:r>
              <w:rPr>
                <w:rFonts w:ascii="宋体" w:hAnsi="宋体" w:cs="宋体" w:hint="eastAsia"/>
                <w:color w:val="000000"/>
                <w:kern w:val="0"/>
                <w:sz w:val="28"/>
                <w:szCs w:val="28"/>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14:paraId="7212EBE4" w14:textId="77777777" w:rsidR="00AC34F4" w:rsidRDefault="00AC34F4" w:rsidP="00B36AFE">
            <w:pPr>
              <w:widowControl/>
              <w:jc w:val="center"/>
              <w:rPr>
                <w:rFonts w:ascii="宋体" w:hAnsi="宋体" w:cs="宋体"/>
                <w:color w:val="000000"/>
                <w:kern w:val="0"/>
                <w:sz w:val="28"/>
                <w:szCs w:val="28"/>
              </w:rPr>
            </w:pPr>
            <w:r>
              <w:rPr>
                <w:rFonts w:ascii="宋体" w:hAnsi="宋体" w:cs="宋体" w:hint="eastAsia"/>
                <w:color w:val="000000"/>
                <w:kern w:val="0"/>
                <w:sz w:val="28"/>
                <w:szCs w:val="28"/>
              </w:rPr>
              <w:t>本年处理决定数量</w:t>
            </w:r>
          </w:p>
        </w:tc>
      </w:tr>
      <w:tr w:rsidR="00AC34F4" w14:paraId="337639A4" w14:textId="77777777" w:rsidTr="00B36AF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5742B9CB" w14:textId="77777777" w:rsidR="00AC34F4" w:rsidRDefault="00AC34F4" w:rsidP="00B36AFE">
            <w:pPr>
              <w:widowControl/>
              <w:jc w:val="left"/>
              <w:rPr>
                <w:rFonts w:ascii="宋体" w:hAnsi="宋体" w:cs="宋体"/>
                <w:color w:val="000000"/>
                <w:kern w:val="0"/>
                <w:sz w:val="28"/>
                <w:szCs w:val="28"/>
              </w:rPr>
            </w:pPr>
            <w:r>
              <w:rPr>
                <w:rFonts w:ascii="宋体" w:hAnsi="宋体" w:cs="宋体" w:hint="eastAsia"/>
                <w:color w:val="000000"/>
                <w:kern w:val="0"/>
                <w:sz w:val="28"/>
                <w:szCs w:val="28"/>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14:paraId="35DE7D35" w14:textId="38506B54" w:rsidR="00AC34F4" w:rsidRDefault="0008199F" w:rsidP="0008199F">
            <w:pPr>
              <w:widowControl/>
              <w:jc w:val="center"/>
              <w:rPr>
                <w:rFonts w:ascii="宋体" w:hAnsi="宋体" w:cs="宋体"/>
                <w:color w:val="000000"/>
                <w:kern w:val="0"/>
                <w:sz w:val="28"/>
                <w:szCs w:val="28"/>
              </w:rPr>
            </w:pPr>
            <w:r>
              <w:rPr>
                <w:rFonts w:ascii="Calibri" w:hAnsi="Calibri" w:cs="宋体" w:hint="eastAsia"/>
                <w:color w:val="000000"/>
                <w:kern w:val="0"/>
                <w:sz w:val="28"/>
                <w:szCs w:val="28"/>
              </w:rPr>
              <w:t>0</w:t>
            </w:r>
          </w:p>
        </w:tc>
      </w:tr>
      <w:tr w:rsidR="00AC34F4" w14:paraId="385BC7A1" w14:textId="77777777" w:rsidTr="00B36AFE">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14:paraId="598E04D2" w14:textId="77777777" w:rsidR="00AC34F4" w:rsidRDefault="00AC34F4" w:rsidP="00B36AFE">
            <w:pPr>
              <w:widowControl/>
              <w:jc w:val="center"/>
              <w:rPr>
                <w:rFonts w:ascii="宋体" w:hAnsi="宋体" w:cs="宋体"/>
                <w:color w:val="000000"/>
                <w:kern w:val="0"/>
                <w:sz w:val="28"/>
                <w:szCs w:val="28"/>
              </w:rPr>
            </w:pPr>
            <w:r>
              <w:rPr>
                <w:rFonts w:ascii="宋体" w:hAnsi="宋体" w:cs="宋体" w:hint="eastAsia"/>
                <w:color w:val="000000"/>
                <w:kern w:val="0"/>
                <w:sz w:val="28"/>
                <w:szCs w:val="28"/>
              </w:rPr>
              <w:t>第二十条第（六）项</w:t>
            </w:r>
          </w:p>
        </w:tc>
      </w:tr>
      <w:tr w:rsidR="00AC34F4" w14:paraId="3DEB264D" w14:textId="77777777" w:rsidTr="00B36AF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34062F13" w14:textId="77777777" w:rsidR="00AC34F4" w:rsidRDefault="00AC34F4" w:rsidP="00B36AFE">
            <w:pPr>
              <w:widowControl/>
              <w:jc w:val="center"/>
              <w:rPr>
                <w:rFonts w:ascii="宋体" w:hAnsi="宋体" w:cs="宋体"/>
                <w:color w:val="000000"/>
                <w:kern w:val="0"/>
                <w:sz w:val="28"/>
                <w:szCs w:val="28"/>
              </w:rPr>
            </w:pPr>
            <w:r>
              <w:rPr>
                <w:rFonts w:ascii="宋体" w:hAnsi="宋体" w:cs="宋体" w:hint="eastAsia"/>
                <w:color w:val="000000"/>
                <w:kern w:val="0"/>
                <w:sz w:val="28"/>
                <w:szCs w:val="28"/>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6C48BF98" w14:textId="77777777" w:rsidR="00AC34F4" w:rsidRDefault="00AC34F4" w:rsidP="00B36AFE">
            <w:pPr>
              <w:widowControl/>
              <w:jc w:val="center"/>
              <w:rPr>
                <w:rFonts w:ascii="宋体" w:hAnsi="宋体" w:cs="宋体"/>
                <w:color w:val="000000"/>
                <w:kern w:val="0"/>
                <w:sz w:val="28"/>
                <w:szCs w:val="28"/>
              </w:rPr>
            </w:pPr>
            <w:r>
              <w:rPr>
                <w:rFonts w:ascii="宋体" w:hAnsi="宋体" w:cs="宋体" w:hint="eastAsia"/>
                <w:color w:val="000000"/>
                <w:kern w:val="0"/>
                <w:sz w:val="28"/>
                <w:szCs w:val="28"/>
              </w:rPr>
              <w:t>本年处理决定数量</w:t>
            </w:r>
          </w:p>
        </w:tc>
      </w:tr>
      <w:tr w:rsidR="00AC34F4" w14:paraId="16883490" w14:textId="77777777" w:rsidTr="00B36AF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01292A06" w14:textId="77777777" w:rsidR="00AC34F4" w:rsidRDefault="00AC34F4" w:rsidP="00B36AFE">
            <w:pPr>
              <w:widowControl/>
              <w:jc w:val="left"/>
              <w:rPr>
                <w:rFonts w:ascii="宋体" w:hAnsi="宋体" w:cs="宋体"/>
                <w:color w:val="000000"/>
                <w:kern w:val="0"/>
                <w:sz w:val="28"/>
                <w:szCs w:val="28"/>
              </w:rPr>
            </w:pPr>
            <w:r>
              <w:rPr>
                <w:rFonts w:ascii="宋体" w:hAnsi="宋体" w:cs="宋体" w:hint="eastAsia"/>
                <w:color w:val="000000"/>
                <w:kern w:val="0"/>
                <w:sz w:val="28"/>
                <w:szCs w:val="28"/>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14:paraId="233DD7B0" w14:textId="23241E5D" w:rsidR="00AC34F4" w:rsidRDefault="0008199F" w:rsidP="0008199F">
            <w:pPr>
              <w:widowControl/>
              <w:jc w:val="center"/>
              <w:rPr>
                <w:rFonts w:ascii="宋体" w:hAnsi="宋体" w:cs="宋体"/>
                <w:color w:val="000000"/>
                <w:kern w:val="0"/>
                <w:sz w:val="28"/>
                <w:szCs w:val="28"/>
              </w:rPr>
            </w:pPr>
            <w:r>
              <w:rPr>
                <w:rFonts w:ascii="宋体" w:hAnsi="宋体" w:cs="宋体" w:hint="eastAsia"/>
                <w:color w:val="000000"/>
                <w:kern w:val="0"/>
                <w:sz w:val="28"/>
                <w:szCs w:val="28"/>
              </w:rPr>
              <w:t>0</w:t>
            </w:r>
          </w:p>
        </w:tc>
      </w:tr>
      <w:tr w:rsidR="00AC34F4" w14:paraId="12212285" w14:textId="77777777" w:rsidTr="00B36AF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02552B15" w14:textId="77777777" w:rsidR="00AC34F4" w:rsidRDefault="00AC34F4" w:rsidP="00B36AFE">
            <w:pPr>
              <w:widowControl/>
              <w:jc w:val="left"/>
              <w:rPr>
                <w:rFonts w:ascii="宋体" w:hAnsi="宋体" w:cs="宋体"/>
                <w:color w:val="000000"/>
                <w:kern w:val="0"/>
                <w:sz w:val="28"/>
                <w:szCs w:val="28"/>
              </w:rPr>
            </w:pPr>
            <w:r>
              <w:rPr>
                <w:rFonts w:ascii="宋体" w:hAnsi="宋体" w:cs="宋体" w:hint="eastAsia"/>
                <w:color w:val="000000"/>
                <w:kern w:val="0"/>
                <w:sz w:val="28"/>
                <w:szCs w:val="28"/>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14:paraId="18626749" w14:textId="0FFE1B48" w:rsidR="00AC34F4" w:rsidRDefault="0008199F" w:rsidP="0008199F">
            <w:pPr>
              <w:widowControl/>
              <w:jc w:val="center"/>
              <w:rPr>
                <w:rFonts w:ascii="宋体" w:hAnsi="宋体" w:cs="宋体"/>
                <w:color w:val="000000"/>
                <w:kern w:val="0"/>
                <w:sz w:val="28"/>
                <w:szCs w:val="28"/>
              </w:rPr>
            </w:pPr>
            <w:r>
              <w:rPr>
                <w:rFonts w:ascii="宋体" w:hAnsi="宋体" w:cs="宋体" w:hint="eastAsia"/>
                <w:color w:val="000000"/>
                <w:kern w:val="0"/>
                <w:sz w:val="28"/>
                <w:szCs w:val="28"/>
              </w:rPr>
              <w:t>0</w:t>
            </w:r>
          </w:p>
        </w:tc>
      </w:tr>
      <w:tr w:rsidR="00AC34F4" w14:paraId="5F35CEE7" w14:textId="77777777" w:rsidTr="00B36AFE">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14:paraId="1C3603A0" w14:textId="77777777" w:rsidR="00AC34F4" w:rsidRDefault="00AC34F4" w:rsidP="00B36AFE">
            <w:pPr>
              <w:widowControl/>
              <w:jc w:val="center"/>
              <w:rPr>
                <w:rFonts w:ascii="宋体" w:hAnsi="宋体" w:cs="宋体"/>
                <w:color w:val="000000"/>
                <w:kern w:val="0"/>
                <w:sz w:val="28"/>
                <w:szCs w:val="28"/>
              </w:rPr>
            </w:pPr>
            <w:r>
              <w:rPr>
                <w:rFonts w:ascii="宋体" w:hAnsi="宋体" w:cs="宋体" w:hint="eastAsia"/>
                <w:color w:val="000000"/>
                <w:kern w:val="0"/>
                <w:sz w:val="28"/>
                <w:szCs w:val="28"/>
              </w:rPr>
              <w:t>第二十条第（八）项</w:t>
            </w:r>
          </w:p>
        </w:tc>
      </w:tr>
      <w:tr w:rsidR="00AC34F4" w14:paraId="7C3C068D" w14:textId="77777777" w:rsidTr="00B36AF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2E4F57D6" w14:textId="77777777" w:rsidR="00AC34F4" w:rsidRDefault="00AC34F4" w:rsidP="00B36AFE">
            <w:pPr>
              <w:widowControl/>
              <w:jc w:val="center"/>
              <w:rPr>
                <w:rFonts w:ascii="宋体" w:hAnsi="宋体" w:cs="宋体"/>
                <w:color w:val="000000"/>
                <w:kern w:val="0"/>
                <w:sz w:val="28"/>
                <w:szCs w:val="28"/>
              </w:rPr>
            </w:pPr>
            <w:r>
              <w:rPr>
                <w:rFonts w:ascii="宋体" w:hAnsi="宋体" w:cs="宋体" w:hint="eastAsia"/>
                <w:color w:val="000000"/>
                <w:kern w:val="0"/>
                <w:sz w:val="28"/>
                <w:szCs w:val="28"/>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14:paraId="34E97BB8" w14:textId="77777777" w:rsidR="00AC34F4" w:rsidRDefault="00AC34F4" w:rsidP="00B36AFE">
            <w:pPr>
              <w:widowControl/>
              <w:jc w:val="center"/>
              <w:rPr>
                <w:rFonts w:ascii="宋体" w:hAnsi="宋体" w:cs="宋体"/>
                <w:color w:val="000000"/>
                <w:kern w:val="0"/>
                <w:sz w:val="28"/>
                <w:szCs w:val="28"/>
              </w:rPr>
            </w:pPr>
            <w:r>
              <w:rPr>
                <w:rFonts w:ascii="宋体" w:hAnsi="宋体" w:cs="宋体" w:hint="eastAsia"/>
                <w:color w:val="000000"/>
                <w:kern w:val="0"/>
                <w:sz w:val="28"/>
                <w:szCs w:val="28"/>
              </w:rPr>
              <w:t>本年收费金额（单位：万元）</w:t>
            </w:r>
          </w:p>
        </w:tc>
      </w:tr>
      <w:tr w:rsidR="00AC34F4" w14:paraId="1C2724D7" w14:textId="77777777" w:rsidTr="00B36AF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25D43EB8" w14:textId="77777777" w:rsidR="00AC34F4" w:rsidRDefault="00AC34F4" w:rsidP="00B36AFE">
            <w:pPr>
              <w:widowControl/>
              <w:jc w:val="left"/>
              <w:rPr>
                <w:rFonts w:ascii="宋体" w:hAnsi="宋体" w:cs="宋体"/>
                <w:color w:val="000000"/>
                <w:kern w:val="0"/>
                <w:sz w:val="28"/>
                <w:szCs w:val="28"/>
              </w:rPr>
            </w:pPr>
            <w:r>
              <w:rPr>
                <w:rFonts w:ascii="宋体" w:hAnsi="宋体" w:cs="宋体" w:hint="eastAsia"/>
                <w:color w:val="000000"/>
                <w:kern w:val="0"/>
                <w:sz w:val="28"/>
                <w:szCs w:val="28"/>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14:paraId="5A76D71C" w14:textId="22696297" w:rsidR="00AC34F4" w:rsidRDefault="0008199F" w:rsidP="0008199F">
            <w:pPr>
              <w:widowControl/>
              <w:jc w:val="center"/>
              <w:rPr>
                <w:rFonts w:ascii="宋体" w:hAnsi="宋体" w:cs="宋体"/>
                <w:color w:val="000000"/>
                <w:kern w:val="0"/>
                <w:sz w:val="28"/>
                <w:szCs w:val="28"/>
              </w:rPr>
            </w:pPr>
            <w:r>
              <w:rPr>
                <w:rFonts w:ascii="宋体" w:hAnsi="宋体" w:cs="宋体" w:hint="eastAsia"/>
                <w:color w:val="000000"/>
                <w:kern w:val="0"/>
                <w:sz w:val="28"/>
                <w:szCs w:val="28"/>
              </w:rPr>
              <w:t>0</w:t>
            </w:r>
          </w:p>
        </w:tc>
      </w:tr>
    </w:tbl>
    <w:p w14:paraId="24BD1384" w14:textId="77777777" w:rsidR="00AC34F4" w:rsidRDefault="00AC34F4" w:rsidP="00AC34F4">
      <w:pPr>
        <w:widowControl/>
        <w:shd w:val="clear" w:color="auto" w:fill="FFFFFF"/>
        <w:ind w:firstLine="480"/>
        <w:rPr>
          <w:rFonts w:ascii="黑体" w:eastAsia="黑体" w:hAnsi="黑体" w:cs="黑体"/>
          <w:color w:val="000000"/>
          <w:kern w:val="0"/>
          <w:sz w:val="32"/>
          <w:szCs w:val="32"/>
        </w:rPr>
      </w:pPr>
      <w:r>
        <w:rPr>
          <w:rFonts w:ascii="黑体" w:eastAsia="黑体" w:hAnsi="黑体" w:cs="黑体" w:hint="eastAsia"/>
          <w:color w:val="000000"/>
          <w:kern w:val="0"/>
          <w:sz w:val="32"/>
          <w:szCs w:val="32"/>
        </w:rPr>
        <w:t>三、收到和处理政府信息公开申请情况</w:t>
      </w:r>
    </w:p>
    <w:p w14:paraId="04A26667" w14:textId="77777777" w:rsidR="00AC34F4" w:rsidRDefault="00AC34F4" w:rsidP="00AC34F4">
      <w:pPr>
        <w:widowControl/>
        <w:shd w:val="clear" w:color="auto" w:fill="FFFFFF"/>
        <w:ind w:firstLine="480"/>
        <w:rPr>
          <w:rFonts w:ascii="宋体" w:hAnsi="宋体" w:cs="宋体"/>
          <w:color w:val="000000"/>
          <w:kern w:val="0"/>
          <w:sz w:val="24"/>
        </w:rPr>
      </w:pPr>
    </w:p>
    <w:tbl>
      <w:tblPr>
        <w:tblW w:w="9748" w:type="dxa"/>
        <w:jc w:val="center"/>
        <w:tblCellMar>
          <w:left w:w="0" w:type="dxa"/>
          <w:right w:w="0" w:type="dxa"/>
        </w:tblCellMar>
        <w:tblLook w:val="0000" w:firstRow="0" w:lastRow="0" w:firstColumn="0" w:lastColumn="0" w:noHBand="0" w:noVBand="0"/>
      </w:tblPr>
      <w:tblGrid>
        <w:gridCol w:w="769"/>
        <w:gridCol w:w="943"/>
        <w:gridCol w:w="3220"/>
        <w:gridCol w:w="688"/>
        <w:gridCol w:w="688"/>
        <w:gridCol w:w="688"/>
        <w:gridCol w:w="688"/>
        <w:gridCol w:w="688"/>
        <w:gridCol w:w="688"/>
        <w:gridCol w:w="688"/>
      </w:tblGrid>
      <w:tr w:rsidR="00AC34F4" w14:paraId="41B5B27F" w14:textId="77777777" w:rsidTr="002E29E9">
        <w:trPr>
          <w:jc w:val="center"/>
        </w:trPr>
        <w:tc>
          <w:tcPr>
            <w:tcW w:w="4932"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14:paraId="653F40C7" w14:textId="77777777" w:rsidR="00AC34F4" w:rsidRDefault="00AC34F4" w:rsidP="00B36AFE">
            <w:pPr>
              <w:widowControl/>
              <w:jc w:val="left"/>
              <w:rPr>
                <w:rFonts w:ascii="宋体" w:hAnsi="宋体" w:cs="宋体"/>
                <w:color w:val="000000"/>
                <w:kern w:val="0"/>
                <w:sz w:val="24"/>
              </w:rPr>
            </w:pPr>
            <w:r>
              <w:rPr>
                <w:rFonts w:ascii="楷体" w:eastAsia="楷体" w:hAnsi="楷体" w:cs="宋体" w:hint="eastAsia"/>
                <w:color w:val="000000"/>
                <w:kern w:val="0"/>
                <w:sz w:val="20"/>
                <w:szCs w:val="20"/>
              </w:rPr>
              <w:t>（本列数据的勾稽关系为：第一项加第二项之和，等于第三项加第四项之和）</w:t>
            </w:r>
          </w:p>
        </w:tc>
        <w:tc>
          <w:tcPr>
            <w:tcW w:w="481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46A4F772" w14:textId="77777777" w:rsidR="00AC34F4" w:rsidRDefault="00AC34F4" w:rsidP="00B36AFE">
            <w:pPr>
              <w:widowControl/>
              <w:jc w:val="center"/>
              <w:rPr>
                <w:rFonts w:ascii="宋体" w:hAnsi="宋体" w:cs="宋体"/>
                <w:color w:val="000000"/>
                <w:kern w:val="0"/>
                <w:sz w:val="24"/>
              </w:rPr>
            </w:pPr>
            <w:r>
              <w:rPr>
                <w:rFonts w:ascii="宋体" w:hAnsi="宋体" w:cs="宋体" w:hint="eastAsia"/>
                <w:color w:val="000000"/>
                <w:kern w:val="0"/>
                <w:sz w:val="20"/>
                <w:szCs w:val="20"/>
              </w:rPr>
              <w:t>申请人情况</w:t>
            </w:r>
          </w:p>
        </w:tc>
      </w:tr>
      <w:tr w:rsidR="00AC34F4" w14:paraId="5EF778C7" w14:textId="77777777" w:rsidTr="002E29E9">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14:paraId="728D830E" w14:textId="77777777" w:rsidR="00AC34F4" w:rsidRDefault="00AC34F4" w:rsidP="00B36AFE">
            <w:pPr>
              <w:widowControl/>
              <w:jc w:val="left"/>
              <w:rPr>
                <w:rFonts w:ascii="宋体" w:hAnsi="宋体" w:cs="宋体"/>
                <w:color w:val="000000"/>
                <w:kern w:val="0"/>
                <w:sz w:val="24"/>
              </w:rPr>
            </w:pPr>
          </w:p>
        </w:tc>
        <w:tc>
          <w:tcPr>
            <w:tcW w:w="688"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14:paraId="39E9B6E2" w14:textId="77777777" w:rsidR="00AC34F4" w:rsidRDefault="00AC34F4" w:rsidP="00B36AFE">
            <w:pPr>
              <w:widowControl/>
              <w:jc w:val="center"/>
              <w:rPr>
                <w:rFonts w:ascii="宋体" w:hAnsi="宋体" w:cs="宋体"/>
                <w:color w:val="000000"/>
                <w:kern w:val="0"/>
                <w:sz w:val="24"/>
              </w:rPr>
            </w:pPr>
            <w:r>
              <w:rPr>
                <w:rFonts w:ascii="宋体" w:hAnsi="宋体" w:cs="宋体" w:hint="eastAsia"/>
                <w:color w:val="000000"/>
                <w:kern w:val="0"/>
                <w:sz w:val="20"/>
                <w:szCs w:val="20"/>
              </w:rPr>
              <w:t>自然人</w:t>
            </w:r>
          </w:p>
        </w:tc>
        <w:tc>
          <w:tcPr>
            <w:tcW w:w="344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5619CD3F" w14:textId="77777777" w:rsidR="00AC34F4" w:rsidRDefault="00AC34F4" w:rsidP="00B36AFE">
            <w:pPr>
              <w:widowControl/>
              <w:jc w:val="center"/>
              <w:rPr>
                <w:rFonts w:ascii="宋体" w:hAnsi="宋体" w:cs="宋体"/>
                <w:color w:val="000000"/>
                <w:kern w:val="0"/>
                <w:sz w:val="24"/>
              </w:rPr>
            </w:pPr>
            <w:r>
              <w:rPr>
                <w:rFonts w:ascii="宋体" w:hAnsi="宋体" w:cs="宋体" w:hint="eastAsia"/>
                <w:color w:val="000000"/>
                <w:kern w:val="0"/>
                <w:sz w:val="20"/>
                <w:szCs w:val="20"/>
              </w:rPr>
              <w:t>法人或其他组织</w:t>
            </w:r>
          </w:p>
        </w:tc>
        <w:tc>
          <w:tcPr>
            <w:tcW w:w="688"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14:paraId="36E3DF3A" w14:textId="77777777" w:rsidR="00AC34F4" w:rsidRDefault="00AC34F4" w:rsidP="00B36AFE">
            <w:pPr>
              <w:widowControl/>
              <w:jc w:val="center"/>
              <w:rPr>
                <w:rFonts w:ascii="宋体" w:hAnsi="宋体" w:cs="宋体"/>
                <w:color w:val="000000"/>
                <w:kern w:val="0"/>
                <w:sz w:val="24"/>
              </w:rPr>
            </w:pPr>
            <w:r>
              <w:rPr>
                <w:rFonts w:ascii="宋体" w:hAnsi="宋体" w:cs="宋体" w:hint="eastAsia"/>
                <w:color w:val="000000"/>
                <w:kern w:val="0"/>
                <w:sz w:val="20"/>
                <w:szCs w:val="20"/>
              </w:rPr>
              <w:t>总计</w:t>
            </w:r>
          </w:p>
        </w:tc>
      </w:tr>
      <w:tr w:rsidR="00AC34F4" w14:paraId="5C7CD4ED" w14:textId="77777777" w:rsidTr="002E29E9">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14:paraId="56E159C9" w14:textId="77777777" w:rsidR="00AC34F4" w:rsidRDefault="00AC34F4" w:rsidP="00B36AFE">
            <w:pPr>
              <w:widowControl/>
              <w:jc w:val="left"/>
              <w:rPr>
                <w:rFonts w:ascii="宋体" w:hAnsi="宋体" w:cs="宋体"/>
                <w:color w:val="000000"/>
                <w:kern w:val="0"/>
                <w:sz w:val="24"/>
              </w:rPr>
            </w:pPr>
          </w:p>
        </w:tc>
        <w:tc>
          <w:tcPr>
            <w:tcW w:w="0" w:type="auto"/>
            <w:vMerge/>
            <w:tcBorders>
              <w:top w:val="nil"/>
              <w:left w:val="nil"/>
              <w:bottom w:val="single" w:sz="8" w:space="0" w:color="auto"/>
              <w:right w:val="single" w:sz="8" w:space="0" w:color="auto"/>
            </w:tcBorders>
            <w:vAlign w:val="center"/>
          </w:tcPr>
          <w:p w14:paraId="1E3E58A7" w14:textId="77777777" w:rsidR="00AC34F4" w:rsidRDefault="00AC34F4" w:rsidP="00B36AFE">
            <w:pPr>
              <w:widowControl/>
              <w:jc w:val="left"/>
              <w:rPr>
                <w:rFonts w:ascii="宋体" w:hAnsi="宋体" w:cs="宋体"/>
                <w:color w:val="000000"/>
                <w:kern w:val="0"/>
                <w:sz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8DBAFF8" w14:textId="77777777" w:rsidR="00AC34F4" w:rsidRDefault="00AC34F4" w:rsidP="00B36AFE">
            <w:pPr>
              <w:widowControl/>
              <w:jc w:val="center"/>
              <w:rPr>
                <w:rFonts w:ascii="宋体" w:hAnsi="宋体" w:cs="宋体"/>
                <w:color w:val="000000"/>
                <w:kern w:val="0"/>
                <w:sz w:val="24"/>
              </w:rPr>
            </w:pPr>
            <w:r>
              <w:rPr>
                <w:rFonts w:ascii="宋体" w:hAnsi="宋体" w:cs="宋体" w:hint="eastAsia"/>
                <w:color w:val="000000"/>
                <w:kern w:val="0"/>
                <w:sz w:val="20"/>
                <w:szCs w:val="20"/>
              </w:rPr>
              <w:t>商业</w:t>
            </w:r>
          </w:p>
          <w:p w14:paraId="7EFAAADC" w14:textId="77777777" w:rsidR="00AC34F4" w:rsidRDefault="00AC34F4" w:rsidP="00B36AFE">
            <w:pPr>
              <w:widowControl/>
              <w:jc w:val="center"/>
              <w:rPr>
                <w:rFonts w:ascii="宋体" w:hAnsi="宋体" w:cs="宋体"/>
                <w:color w:val="000000"/>
                <w:kern w:val="0"/>
                <w:sz w:val="24"/>
              </w:rPr>
            </w:pPr>
            <w:r>
              <w:rPr>
                <w:rFonts w:ascii="宋体" w:hAnsi="宋体" w:cs="宋体" w:hint="eastAsia"/>
                <w:color w:val="000000"/>
                <w:kern w:val="0"/>
                <w:sz w:val="20"/>
                <w:szCs w:val="20"/>
              </w:rPr>
              <w:t>企业</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179BE18" w14:textId="77777777" w:rsidR="00AC34F4" w:rsidRDefault="00AC34F4" w:rsidP="00B36AFE">
            <w:pPr>
              <w:widowControl/>
              <w:jc w:val="center"/>
              <w:rPr>
                <w:rFonts w:ascii="宋体" w:hAnsi="宋体" w:cs="宋体"/>
                <w:color w:val="000000"/>
                <w:kern w:val="0"/>
                <w:sz w:val="24"/>
              </w:rPr>
            </w:pPr>
            <w:r>
              <w:rPr>
                <w:rFonts w:ascii="宋体" w:hAnsi="宋体" w:cs="宋体" w:hint="eastAsia"/>
                <w:color w:val="000000"/>
                <w:kern w:val="0"/>
                <w:sz w:val="20"/>
                <w:szCs w:val="20"/>
              </w:rPr>
              <w:t>科研</w:t>
            </w:r>
          </w:p>
          <w:p w14:paraId="667E8871" w14:textId="77777777" w:rsidR="00AC34F4" w:rsidRDefault="00AC34F4" w:rsidP="00B36AFE">
            <w:pPr>
              <w:widowControl/>
              <w:jc w:val="center"/>
              <w:rPr>
                <w:rFonts w:ascii="宋体" w:hAnsi="宋体" w:cs="宋体"/>
                <w:color w:val="000000"/>
                <w:kern w:val="0"/>
                <w:sz w:val="24"/>
              </w:rPr>
            </w:pPr>
            <w:r>
              <w:rPr>
                <w:rFonts w:ascii="宋体" w:hAnsi="宋体" w:cs="宋体" w:hint="eastAsia"/>
                <w:color w:val="000000"/>
                <w:kern w:val="0"/>
                <w:sz w:val="20"/>
                <w:szCs w:val="20"/>
              </w:rPr>
              <w:t>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1F453C48" w14:textId="77777777" w:rsidR="00AC34F4" w:rsidRDefault="00AC34F4" w:rsidP="00B36AFE">
            <w:pPr>
              <w:widowControl/>
              <w:jc w:val="center"/>
              <w:rPr>
                <w:rFonts w:ascii="宋体" w:hAnsi="宋体" w:cs="宋体"/>
                <w:color w:val="000000"/>
                <w:kern w:val="0"/>
                <w:sz w:val="24"/>
              </w:rPr>
            </w:pPr>
            <w:r>
              <w:rPr>
                <w:rFonts w:ascii="宋体" w:hAnsi="宋体" w:cs="宋体" w:hint="eastAsia"/>
                <w:color w:val="000000"/>
                <w:kern w:val="0"/>
                <w:sz w:val="20"/>
                <w:szCs w:val="20"/>
              </w:rPr>
              <w:t>社会公益组织</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3E2658D8" w14:textId="77777777" w:rsidR="00AC34F4" w:rsidRDefault="00AC34F4" w:rsidP="00B36AFE">
            <w:pPr>
              <w:widowControl/>
              <w:jc w:val="center"/>
              <w:rPr>
                <w:rFonts w:ascii="宋体" w:hAnsi="宋体" w:cs="宋体"/>
                <w:color w:val="000000"/>
                <w:kern w:val="0"/>
                <w:sz w:val="24"/>
              </w:rPr>
            </w:pPr>
            <w:r>
              <w:rPr>
                <w:rFonts w:ascii="宋体" w:hAnsi="宋体" w:cs="宋体" w:hint="eastAsia"/>
                <w:color w:val="000000"/>
                <w:kern w:val="0"/>
                <w:sz w:val="20"/>
                <w:szCs w:val="20"/>
              </w:rPr>
              <w:t>法律服务机构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602B2345" w14:textId="77777777" w:rsidR="00AC34F4" w:rsidRDefault="00AC34F4" w:rsidP="00B36AFE">
            <w:pPr>
              <w:widowControl/>
              <w:jc w:val="center"/>
              <w:rPr>
                <w:rFonts w:ascii="宋体" w:hAnsi="宋体" w:cs="宋体"/>
                <w:color w:val="000000"/>
                <w:kern w:val="0"/>
                <w:sz w:val="24"/>
              </w:rPr>
            </w:pPr>
            <w:r>
              <w:rPr>
                <w:rFonts w:ascii="宋体" w:hAnsi="宋体" w:cs="宋体" w:hint="eastAsia"/>
                <w:color w:val="000000"/>
                <w:kern w:val="0"/>
                <w:sz w:val="20"/>
                <w:szCs w:val="20"/>
              </w:rPr>
              <w:t>其他</w:t>
            </w:r>
          </w:p>
        </w:tc>
        <w:tc>
          <w:tcPr>
            <w:tcW w:w="0" w:type="auto"/>
            <w:vMerge/>
            <w:tcBorders>
              <w:top w:val="single" w:sz="8" w:space="0" w:color="auto"/>
              <w:left w:val="nil"/>
              <w:bottom w:val="inset" w:sz="8" w:space="0" w:color="auto"/>
              <w:right w:val="single" w:sz="8" w:space="0" w:color="auto"/>
            </w:tcBorders>
            <w:vAlign w:val="center"/>
          </w:tcPr>
          <w:p w14:paraId="71F4EEDF" w14:textId="77777777" w:rsidR="00AC34F4" w:rsidRDefault="00AC34F4" w:rsidP="00B36AFE">
            <w:pPr>
              <w:widowControl/>
              <w:jc w:val="left"/>
              <w:rPr>
                <w:rFonts w:ascii="宋体" w:hAnsi="宋体" w:cs="宋体"/>
                <w:color w:val="000000"/>
                <w:kern w:val="0"/>
                <w:sz w:val="24"/>
              </w:rPr>
            </w:pPr>
          </w:p>
        </w:tc>
      </w:tr>
      <w:tr w:rsidR="002E29E9" w14:paraId="71FEBC3B" w14:textId="77777777" w:rsidTr="002E29E9">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3C0161F0" w14:textId="77777777" w:rsidR="002E29E9" w:rsidRDefault="002E29E9" w:rsidP="002E29E9">
            <w:pPr>
              <w:widowControl/>
              <w:jc w:val="left"/>
              <w:rPr>
                <w:rFonts w:ascii="宋体" w:hAnsi="宋体" w:cs="宋体"/>
                <w:color w:val="000000"/>
                <w:kern w:val="0"/>
                <w:sz w:val="24"/>
              </w:rPr>
            </w:pPr>
            <w:r>
              <w:rPr>
                <w:rFonts w:ascii="宋体" w:hAnsi="宋体" w:cs="宋体" w:hint="eastAsia"/>
                <w:color w:val="000000"/>
                <w:kern w:val="0"/>
                <w:sz w:val="20"/>
                <w:szCs w:val="20"/>
              </w:rPr>
              <w:lastRenderedPageBreak/>
              <w:t>一、本年新收政府信息公开申请数量</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C1705DD" w14:textId="0D73B01E" w:rsidR="002E29E9" w:rsidRDefault="00A52FAC" w:rsidP="002E29E9">
            <w:pPr>
              <w:widowControl/>
              <w:jc w:val="center"/>
              <w:rPr>
                <w:rFonts w:ascii="宋体" w:hAnsi="宋体" w:cs="宋体"/>
                <w:color w:val="000000"/>
                <w:kern w:val="0"/>
                <w:sz w:val="24"/>
              </w:rPr>
            </w:pPr>
            <w:r w:rsidRPr="00A52FAC">
              <w:rPr>
                <w:rFonts w:hint="eastAsia"/>
                <w:color w:val="000000"/>
                <w:kern w:val="0"/>
                <w:sz w:val="20"/>
                <w:szCs w:val="20"/>
              </w:rPr>
              <w:t>1</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3A48A250" w14:textId="3F47BFE3" w:rsidR="002E29E9" w:rsidRPr="00A52FAC" w:rsidRDefault="002E29E9" w:rsidP="002E29E9">
            <w:pPr>
              <w:widowControl/>
              <w:jc w:val="center"/>
              <w:rPr>
                <w:color w:val="000000"/>
                <w:kern w:val="0"/>
                <w:sz w:val="20"/>
                <w:szCs w:val="20"/>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F87A54A" w14:textId="15464339" w:rsidR="002E29E9" w:rsidRPr="00A52FAC" w:rsidRDefault="002E29E9" w:rsidP="002E29E9">
            <w:pPr>
              <w:widowControl/>
              <w:jc w:val="center"/>
              <w:rPr>
                <w:color w:val="000000"/>
                <w:kern w:val="0"/>
                <w:sz w:val="20"/>
                <w:szCs w:val="20"/>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61DCD3A2" w14:textId="2A02B95A" w:rsidR="002E29E9" w:rsidRPr="00A52FAC" w:rsidRDefault="002E29E9" w:rsidP="002E29E9">
            <w:pPr>
              <w:widowControl/>
              <w:jc w:val="center"/>
              <w:rPr>
                <w:color w:val="000000"/>
                <w:kern w:val="0"/>
                <w:sz w:val="20"/>
                <w:szCs w:val="20"/>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6FAFE031" w14:textId="5E5D8469" w:rsidR="002E29E9" w:rsidRPr="00A52FAC" w:rsidRDefault="002E29E9" w:rsidP="002E29E9">
            <w:pPr>
              <w:widowControl/>
              <w:jc w:val="center"/>
              <w:rPr>
                <w:color w:val="000000"/>
                <w:kern w:val="0"/>
                <w:sz w:val="20"/>
                <w:szCs w:val="20"/>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93898AF" w14:textId="53847856" w:rsidR="002E29E9" w:rsidRPr="00A52FAC" w:rsidRDefault="002E29E9" w:rsidP="002E29E9">
            <w:pPr>
              <w:widowControl/>
              <w:jc w:val="center"/>
              <w:rPr>
                <w:color w:val="000000"/>
                <w:kern w:val="0"/>
                <w:sz w:val="20"/>
                <w:szCs w:val="20"/>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B46462C" w14:textId="0214783B" w:rsidR="002E29E9" w:rsidRPr="00A52FAC" w:rsidRDefault="00287B7C" w:rsidP="002E29E9">
            <w:pPr>
              <w:widowControl/>
              <w:jc w:val="center"/>
              <w:rPr>
                <w:color w:val="000000"/>
                <w:kern w:val="0"/>
                <w:sz w:val="20"/>
                <w:szCs w:val="20"/>
              </w:rPr>
            </w:pPr>
            <w:r w:rsidRPr="00A52FAC">
              <w:rPr>
                <w:rFonts w:hint="eastAsia"/>
                <w:color w:val="000000"/>
                <w:kern w:val="0"/>
                <w:sz w:val="20"/>
                <w:szCs w:val="20"/>
              </w:rPr>
              <w:t>1</w:t>
            </w:r>
          </w:p>
        </w:tc>
      </w:tr>
      <w:tr w:rsidR="00287B7C" w14:paraId="357527BE" w14:textId="77777777" w:rsidTr="001A66D4">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548810C1"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二、上年结转政府信息公开申请数量</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2F7968E" w14:textId="4B93E888"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6F578246" w14:textId="0795CB14"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B2DBC95" w14:textId="44851A8A"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4A861FD" w14:textId="6922FFD9"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AC41A26" w14:textId="5E1309F6"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02C0BBB" w14:textId="7F8647AE"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4CADC60" w14:textId="00D11C12"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r>
      <w:tr w:rsidR="00287B7C" w14:paraId="7F632DE3" w14:textId="77777777" w:rsidTr="003E5269">
        <w:trPr>
          <w:jc w:val="center"/>
        </w:trPr>
        <w:tc>
          <w:tcPr>
            <w:tcW w:w="769"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14:paraId="6A8267D5"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三、本年度办理结果</w:t>
            </w:r>
          </w:p>
        </w:tc>
        <w:tc>
          <w:tcPr>
            <w:tcW w:w="4163"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14:paraId="27D63EFB"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（一）予以公开</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613AEC89" w14:textId="5FEAFCC2"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2C913D4E" w14:textId="06821814"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AE9A4A3" w14:textId="53D55051"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05DF01C" w14:textId="273EFBA3"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3ED1356B" w14:textId="1050FD87"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AFB1C24" w14:textId="35BCA725"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0E737BDB" w14:textId="3DACE623"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r>
      <w:tr w:rsidR="00287B7C" w14:paraId="692A7ECE" w14:textId="77777777" w:rsidTr="00084A63">
        <w:trPr>
          <w:jc w:val="center"/>
        </w:trPr>
        <w:tc>
          <w:tcPr>
            <w:tcW w:w="0" w:type="auto"/>
            <w:vMerge/>
            <w:tcBorders>
              <w:top w:val="nil"/>
              <w:left w:val="single" w:sz="8" w:space="0" w:color="auto"/>
              <w:bottom w:val="inset" w:sz="8" w:space="0" w:color="auto"/>
              <w:right w:val="single" w:sz="8" w:space="0" w:color="auto"/>
            </w:tcBorders>
            <w:vAlign w:val="center"/>
          </w:tcPr>
          <w:p w14:paraId="1AE4598C" w14:textId="77777777" w:rsidR="00287B7C" w:rsidRDefault="00287B7C" w:rsidP="00287B7C">
            <w:pPr>
              <w:widowControl/>
              <w:jc w:val="left"/>
              <w:rPr>
                <w:rFonts w:ascii="宋体" w:hAnsi="宋体" w:cs="宋体"/>
                <w:color w:val="000000"/>
                <w:kern w:val="0"/>
                <w:sz w:val="24"/>
              </w:rPr>
            </w:pPr>
          </w:p>
        </w:tc>
        <w:tc>
          <w:tcPr>
            <w:tcW w:w="4163"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14:paraId="454C21E8"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（二）部分公开</w:t>
            </w:r>
            <w:r>
              <w:rPr>
                <w:rFonts w:ascii="楷体" w:eastAsia="楷体" w:hAnsi="楷体" w:cs="宋体" w:hint="eastAsia"/>
                <w:color w:val="000000"/>
                <w:kern w:val="0"/>
                <w:sz w:val="20"/>
                <w:szCs w:val="20"/>
              </w:rPr>
              <w:t>（区分处理的，只计这一情形，不计其他情形）</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4BD9727" w14:textId="59F273ED"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85C6CCA" w14:textId="19012CC1"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CC64F03" w14:textId="7A6BFFB7"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ED1E075" w14:textId="10F5A077"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49CD573" w14:textId="0874F662"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FB57AD1" w14:textId="0B72D617"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03555D5" w14:textId="4348E437"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r>
      <w:tr w:rsidR="00287B7C" w14:paraId="63071DED" w14:textId="77777777" w:rsidTr="00C95304">
        <w:trPr>
          <w:jc w:val="center"/>
        </w:trPr>
        <w:tc>
          <w:tcPr>
            <w:tcW w:w="0" w:type="auto"/>
            <w:vMerge/>
            <w:tcBorders>
              <w:top w:val="nil"/>
              <w:left w:val="single" w:sz="8" w:space="0" w:color="auto"/>
              <w:bottom w:val="inset" w:sz="8" w:space="0" w:color="auto"/>
              <w:right w:val="single" w:sz="8" w:space="0" w:color="auto"/>
            </w:tcBorders>
            <w:vAlign w:val="center"/>
          </w:tcPr>
          <w:p w14:paraId="1E4F880B" w14:textId="77777777" w:rsidR="00287B7C" w:rsidRDefault="00287B7C" w:rsidP="00287B7C">
            <w:pPr>
              <w:widowControl/>
              <w:jc w:val="left"/>
              <w:rPr>
                <w:rFonts w:ascii="宋体" w:hAnsi="宋体" w:cs="宋体"/>
                <w:color w:val="000000"/>
                <w:kern w:val="0"/>
                <w:sz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14:paraId="6C22D45A"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（三）不予公开</w:t>
            </w:r>
          </w:p>
        </w:tc>
        <w:tc>
          <w:tcPr>
            <w:tcW w:w="3220" w:type="dxa"/>
            <w:tcBorders>
              <w:top w:val="nil"/>
              <w:left w:val="nil"/>
              <w:bottom w:val="single" w:sz="8" w:space="0" w:color="auto"/>
              <w:right w:val="single" w:sz="8" w:space="0" w:color="auto"/>
            </w:tcBorders>
            <w:tcMar>
              <w:top w:w="0" w:type="dxa"/>
              <w:left w:w="57" w:type="dxa"/>
              <w:bottom w:w="0" w:type="dxa"/>
              <w:right w:w="57" w:type="dxa"/>
            </w:tcMar>
          </w:tcPr>
          <w:p w14:paraId="0F39700B"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1.属于国家秘密</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298C067A" w14:textId="6C94095C"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BE13DCC" w14:textId="2C938488"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B0CC641" w14:textId="48F4F846"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41E6AEF" w14:textId="1651CB93"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DF8F299" w14:textId="7FBB5929"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27F8BA8" w14:textId="4A9B9F77"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14:paraId="221D8F17" w14:textId="1EECB541"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r>
      <w:tr w:rsidR="00287B7C" w14:paraId="3BADAA48" w14:textId="77777777" w:rsidTr="00297C0E">
        <w:trPr>
          <w:jc w:val="center"/>
        </w:trPr>
        <w:tc>
          <w:tcPr>
            <w:tcW w:w="0" w:type="auto"/>
            <w:vMerge/>
            <w:tcBorders>
              <w:top w:val="nil"/>
              <w:left w:val="single" w:sz="8" w:space="0" w:color="auto"/>
              <w:bottom w:val="inset" w:sz="8" w:space="0" w:color="auto"/>
              <w:right w:val="single" w:sz="8" w:space="0" w:color="auto"/>
            </w:tcBorders>
            <w:vAlign w:val="center"/>
          </w:tcPr>
          <w:p w14:paraId="2313EC42" w14:textId="77777777" w:rsidR="00287B7C" w:rsidRDefault="00287B7C" w:rsidP="00287B7C">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14:paraId="4E5B6DAD" w14:textId="77777777" w:rsidR="00287B7C" w:rsidRDefault="00287B7C" w:rsidP="00287B7C">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14:paraId="248B6D8D"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2.其他法律行政法规禁止公开</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3F67CB0" w14:textId="119FC552"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21A23D5" w14:textId="72758C03"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6FDD8F8C" w14:textId="0985987B"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21D8E0BA" w14:textId="18623EDF"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8320495" w14:textId="41D8859C"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1E686C5" w14:textId="1EA422F2"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3CD07B7" w14:textId="5F64E300"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r>
      <w:tr w:rsidR="00287B7C" w14:paraId="4BD2FA77" w14:textId="77777777" w:rsidTr="004E01F4">
        <w:trPr>
          <w:jc w:val="center"/>
        </w:trPr>
        <w:tc>
          <w:tcPr>
            <w:tcW w:w="0" w:type="auto"/>
            <w:vMerge/>
            <w:tcBorders>
              <w:top w:val="nil"/>
              <w:left w:val="single" w:sz="8" w:space="0" w:color="auto"/>
              <w:bottom w:val="inset" w:sz="8" w:space="0" w:color="auto"/>
              <w:right w:val="single" w:sz="8" w:space="0" w:color="auto"/>
            </w:tcBorders>
            <w:vAlign w:val="center"/>
          </w:tcPr>
          <w:p w14:paraId="106A6BD8" w14:textId="77777777" w:rsidR="00287B7C" w:rsidRDefault="00287B7C" w:rsidP="00287B7C">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14:paraId="5DB7EF38" w14:textId="77777777" w:rsidR="00287B7C" w:rsidRDefault="00287B7C" w:rsidP="00287B7C">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14:paraId="7461288F"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3.危及“三安全一稳定”</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E5DE165" w14:textId="70B93250"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29CCBD1" w14:textId="3005C4BB"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443C886" w14:textId="39812552"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7708DFB" w14:textId="49240B2B"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403A3BC" w14:textId="0BDC8BFC"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AAD3D0F" w14:textId="50DB011A"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30C5984" w14:textId="59237813"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r>
      <w:tr w:rsidR="00287B7C" w14:paraId="31547D47" w14:textId="77777777" w:rsidTr="00C87FC1">
        <w:trPr>
          <w:jc w:val="center"/>
        </w:trPr>
        <w:tc>
          <w:tcPr>
            <w:tcW w:w="0" w:type="auto"/>
            <w:vMerge/>
            <w:tcBorders>
              <w:top w:val="nil"/>
              <w:left w:val="single" w:sz="8" w:space="0" w:color="auto"/>
              <w:bottom w:val="inset" w:sz="8" w:space="0" w:color="auto"/>
              <w:right w:val="single" w:sz="8" w:space="0" w:color="auto"/>
            </w:tcBorders>
            <w:vAlign w:val="center"/>
          </w:tcPr>
          <w:p w14:paraId="77DF7514" w14:textId="77777777" w:rsidR="00287B7C" w:rsidRDefault="00287B7C" w:rsidP="00287B7C">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14:paraId="529B75E7" w14:textId="77777777" w:rsidR="00287B7C" w:rsidRDefault="00287B7C" w:rsidP="00287B7C">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14:paraId="3106FFA7"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4.保护第三方合法权益</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48A703F" w14:textId="68903531"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E012522" w14:textId="0C9A4990"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CFA7A1F" w14:textId="52B82177"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02BB8FA" w14:textId="074BA720"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28640DC3" w14:textId="37D16F4A"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2170BB7F" w14:textId="42E0ED42"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CD5CE33" w14:textId="399F441D"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r>
      <w:tr w:rsidR="00287B7C" w14:paraId="72C7672B" w14:textId="77777777" w:rsidTr="006B1E77">
        <w:trPr>
          <w:jc w:val="center"/>
        </w:trPr>
        <w:tc>
          <w:tcPr>
            <w:tcW w:w="0" w:type="auto"/>
            <w:vMerge/>
            <w:tcBorders>
              <w:top w:val="nil"/>
              <w:left w:val="single" w:sz="8" w:space="0" w:color="auto"/>
              <w:bottom w:val="inset" w:sz="8" w:space="0" w:color="auto"/>
              <w:right w:val="single" w:sz="8" w:space="0" w:color="auto"/>
            </w:tcBorders>
            <w:vAlign w:val="center"/>
          </w:tcPr>
          <w:p w14:paraId="1156E549" w14:textId="77777777" w:rsidR="00287B7C" w:rsidRDefault="00287B7C" w:rsidP="00287B7C">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14:paraId="4DA6E8DA" w14:textId="77777777" w:rsidR="00287B7C" w:rsidRDefault="00287B7C" w:rsidP="00287B7C">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14:paraId="173FCA0A"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5.属于三类内部事务信息</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536A91E" w14:textId="0F444E05"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D02A251" w14:textId="0DA26D20"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919BCAB" w14:textId="79E7BEE4"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3B67AB49" w14:textId="0C56CB73"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322EE15" w14:textId="1F88E462"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3E1457F2" w14:textId="74E27C28"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2D7EC139" w14:textId="417627CE"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r>
      <w:tr w:rsidR="00287B7C" w14:paraId="4185AC2F" w14:textId="77777777" w:rsidTr="00292A55">
        <w:trPr>
          <w:jc w:val="center"/>
        </w:trPr>
        <w:tc>
          <w:tcPr>
            <w:tcW w:w="0" w:type="auto"/>
            <w:vMerge/>
            <w:tcBorders>
              <w:top w:val="nil"/>
              <w:left w:val="single" w:sz="8" w:space="0" w:color="auto"/>
              <w:bottom w:val="inset" w:sz="8" w:space="0" w:color="auto"/>
              <w:right w:val="single" w:sz="8" w:space="0" w:color="auto"/>
            </w:tcBorders>
            <w:vAlign w:val="center"/>
          </w:tcPr>
          <w:p w14:paraId="66CDD70D" w14:textId="77777777" w:rsidR="00287B7C" w:rsidRDefault="00287B7C" w:rsidP="00287B7C">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14:paraId="01C00670" w14:textId="77777777" w:rsidR="00287B7C" w:rsidRDefault="00287B7C" w:rsidP="00287B7C">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14:paraId="3EC39BB4"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6.属于四类过程性信息</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13917E4" w14:textId="06DF9BCD"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36566BF5" w14:textId="0E906EA8"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2C785FA9" w14:textId="39B38B6B"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20FA9F14" w14:textId="4B70BB54"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9B57D16" w14:textId="3489F7BB"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28C7F05" w14:textId="6EBA3060"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2F1CE56" w14:textId="38381054"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r>
      <w:tr w:rsidR="00287B7C" w14:paraId="47DA72AA" w14:textId="77777777" w:rsidTr="00206413">
        <w:trPr>
          <w:jc w:val="center"/>
        </w:trPr>
        <w:tc>
          <w:tcPr>
            <w:tcW w:w="0" w:type="auto"/>
            <w:vMerge/>
            <w:tcBorders>
              <w:top w:val="nil"/>
              <w:left w:val="single" w:sz="8" w:space="0" w:color="auto"/>
              <w:bottom w:val="inset" w:sz="8" w:space="0" w:color="auto"/>
              <w:right w:val="single" w:sz="8" w:space="0" w:color="auto"/>
            </w:tcBorders>
            <w:vAlign w:val="center"/>
          </w:tcPr>
          <w:p w14:paraId="402B5320" w14:textId="77777777" w:rsidR="00287B7C" w:rsidRDefault="00287B7C" w:rsidP="00287B7C">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14:paraId="5920DA79" w14:textId="77777777" w:rsidR="00287B7C" w:rsidRDefault="00287B7C" w:rsidP="00287B7C">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14:paraId="5C6A4AB8"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7.属于行政执法案卷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4C14ADC" w14:textId="5452AF90"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3661C7D8" w14:textId="66236E86"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603C6EED" w14:textId="4A01B67C"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978628D" w14:textId="4972A8D3"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6A6976A3" w14:textId="3E9AE2A2"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6AF94CFD" w14:textId="18FBE86C"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90B76D3" w14:textId="72486B7D"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r>
      <w:tr w:rsidR="00287B7C" w14:paraId="5895E610" w14:textId="77777777" w:rsidTr="00664DAC">
        <w:trPr>
          <w:jc w:val="center"/>
        </w:trPr>
        <w:tc>
          <w:tcPr>
            <w:tcW w:w="0" w:type="auto"/>
            <w:vMerge/>
            <w:tcBorders>
              <w:top w:val="nil"/>
              <w:left w:val="single" w:sz="8" w:space="0" w:color="auto"/>
              <w:bottom w:val="inset" w:sz="8" w:space="0" w:color="auto"/>
              <w:right w:val="single" w:sz="8" w:space="0" w:color="auto"/>
            </w:tcBorders>
            <w:vAlign w:val="center"/>
          </w:tcPr>
          <w:p w14:paraId="226DC0E5" w14:textId="77777777" w:rsidR="00287B7C" w:rsidRDefault="00287B7C" w:rsidP="00287B7C">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14:paraId="678DE290" w14:textId="77777777" w:rsidR="00287B7C" w:rsidRDefault="00287B7C" w:rsidP="00287B7C">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14:paraId="49399231"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8.属于行政查询事项</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0AA4083" w14:textId="66FE822C"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E79ABD8" w14:textId="1B25F1E6"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CC25787" w14:textId="1E133F0A"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6A4E2FC" w14:textId="5E961FE7"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3EA4AAA6" w14:textId="42FE3D30"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E33789F" w14:textId="3C20E886"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27A74F32" w14:textId="720DC38C"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r>
      <w:tr w:rsidR="00287B7C" w14:paraId="454C9415" w14:textId="77777777" w:rsidTr="0025647D">
        <w:trPr>
          <w:jc w:val="center"/>
        </w:trPr>
        <w:tc>
          <w:tcPr>
            <w:tcW w:w="0" w:type="auto"/>
            <w:vMerge/>
            <w:tcBorders>
              <w:top w:val="nil"/>
              <w:left w:val="single" w:sz="8" w:space="0" w:color="auto"/>
              <w:bottom w:val="inset" w:sz="8" w:space="0" w:color="auto"/>
              <w:right w:val="single" w:sz="8" w:space="0" w:color="auto"/>
            </w:tcBorders>
            <w:vAlign w:val="center"/>
          </w:tcPr>
          <w:p w14:paraId="09A7D6CC" w14:textId="77777777" w:rsidR="00287B7C" w:rsidRDefault="00287B7C" w:rsidP="00287B7C">
            <w:pPr>
              <w:widowControl/>
              <w:jc w:val="left"/>
              <w:rPr>
                <w:rFonts w:ascii="宋体" w:hAnsi="宋体" w:cs="宋体"/>
                <w:color w:val="000000"/>
                <w:kern w:val="0"/>
                <w:sz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14:paraId="06E80191"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（四）无法提供</w:t>
            </w:r>
          </w:p>
        </w:tc>
        <w:tc>
          <w:tcPr>
            <w:tcW w:w="3220" w:type="dxa"/>
            <w:tcBorders>
              <w:top w:val="nil"/>
              <w:left w:val="nil"/>
              <w:bottom w:val="single" w:sz="8" w:space="0" w:color="auto"/>
              <w:right w:val="single" w:sz="8" w:space="0" w:color="auto"/>
            </w:tcBorders>
            <w:tcMar>
              <w:top w:w="0" w:type="dxa"/>
              <w:left w:w="57" w:type="dxa"/>
              <w:bottom w:w="0" w:type="dxa"/>
              <w:right w:w="57" w:type="dxa"/>
            </w:tcMar>
          </w:tcPr>
          <w:p w14:paraId="0D90C6A9"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1.本机关不掌握相关政府信息</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621F09A" w14:textId="72DFA7B0" w:rsidR="00287B7C" w:rsidRDefault="00F0018E" w:rsidP="00287B7C">
            <w:pPr>
              <w:widowControl/>
              <w:jc w:val="center"/>
              <w:rPr>
                <w:rFonts w:ascii="宋体" w:hAnsi="宋体" w:cs="宋体"/>
                <w:color w:val="000000"/>
                <w:kern w:val="0"/>
                <w:sz w:val="24"/>
              </w:rPr>
            </w:pPr>
            <w:r>
              <w:rPr>
                <w:rFonts w:hint="eastAsia"/>
                <w:color w:val="000000"/>
                <w:kern w:val="0"/>
                <w:sz w:val="20"/>
                <w:szCs w:val="20"/>
              </w:rPr>
              <w:t>1</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F18080E" w14:textId="548A63C3"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37F9DF32" w14:textId="20085353"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7F46067" w14:textId="6C0E7D32"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522FDB9" w14:textId="45187EDE"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6A6C85C9" w14:textId="28D22C64"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60555938" w14:textId="372F50BA" w:rsidR="00287B7C" w:rsidRDefault="00F0018E" w:rsidP="00287B7C">
            <w:pPr>
              <w:widowControl/>
              <w:jc w:val="center"/>
              <w:rPr>
                <w:rFonts w:ascii="宋体" w:hAnsi="宋体" w:cs="宋体"/>
                <w:color w:val="000000"/>
                <w:kern w:val="0"/>
                <w:sz w:val="24"/>
              </w:rPr>
            </w:pPr>
            <w:r>
              <w:rPr>
                <w:rFonts w:hint="eastAsia"/>
                <w:color w:val="000000"/>
                <w:kern w:val="0"/>
                <w:sz w:val="20"/>
                <w:szCs w:val="20"/>
              </w:rPr>
              <w:t>1</w:t>
            </w:r>
          </w:p>
        </w:tc>
      </w:tr>
      <w:tr w:rsidR="00287B7C" w14:paraId="545675F3" w14:textId="77777777" w:rsidTr="00D6119D">
        <w:trPr>
          <w:jc w:val="center"/>
        </w:trPr>
        <w:tc>
          <w:tcPr>
            <w:tcW w:w="0" w:type="auto"/>
            <w:vMerge/>
            <w:tcBorders>
              <w:top w:val="nil"/>
              <w:left w:val="single" w:sz="8" w:space="0" w:color="auto"/>
              <w:bottom w:val="inset" w:sz="8" w:space="0" w:color="auto"/>
              <w:right w:val="single" w:sz="8" w:space="0" w:color="auto"/>
            </w:tcBorders>
            <w:vAlign w:val="center"/>
          </w:tcPr>
          <w:p w14:paraId="25D9C232" w14:textId="77777777" w:rsidR="00287B7C" w:rsidRDefault="00287B7C" w:rsidP="00287B7C">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14:paraId="2DFBC677" w14:textId="77777777" w:rsidR="00287B7C" w:rsidRDefault="00287B7C" w:rsidP="00287B7C">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14:paraId="2EF995F4"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2.没有现成信息需要另行制作</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37FA797F" w14:textId="781D4B00"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F13DE65" w14:textId="42A7EE91"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84799B0" w14:textId="7B29DC45"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DDFDC57" w14:textId="260AFF2B"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2014C28F" w14:textId="06EF52AE"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778B054" w14:textId="08B9659F"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C117230" w14:textId="795AD8C0"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r>
      <w:tr w:rsidR="00287B7C" w14:paraId="1B809AC8" w14:textId="77777777" w:rsidTr="00E7483A">
        <w:trPr>
          <w:jc w:val="center"/>
        </w:trPr>
        <w:tc>
          <w:tcPr>
            <w:tcW w:w="0" w:type="auto"/>
            <w:vMerge/>
            <w:tcBorders>
              <w:top w:val="nil"/>
              <w:left w:val="single" w:sz="8" w:space="0" w:color="auto"/>
              <w:bottom w:val="inset" w:sz="8" w:space="0" w:color="auto"/>
              <w:right w:val="single" w:sz="8" w:space="0" w:color="auto"/>
            </w:tcBorders>
            <w:vAlign w:val="center"/>
          </w:tcPr>
          <w:p w14:paraId="13F7D54E" w14:textId="77777777" w:rsidR="00287B7C" w:rsidRDefault="00287B7C" w:rsidP="00287B7C">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14:paraId="25BEC5A3" w14:textId="77777777" w:rsidR="00287B7C" w:rsidRDefault="00287B7C" w:rsidP="00287B7C">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14:paraId="22B0CFD0"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3.补正后申请内容仍不明确</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42130FB" w14:textId="0EF6B7E1"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386105E5" w14:textId="4D7C33F4"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D2BEDA4" w14:textId="669531E1"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948A969" w14:textId="283113E8"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397EC4D" w14:textId="027DB228"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6510091" w14:textId="435C2D0F"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2C8F962A" w14:textId="330D1999"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r>
      <w:tr w:rsidR="00287B7C" w14:paraId="144E8E9F" w14:textId="77777777" w:rsidTr="00B869DC">
        <w:trPr>
          <w:jc w:val="center"/>
        </w:trPr>
        <w:tc>
          <w:tcPr>
            <w:tcW w:w="0" w:type="auto"/>
            <w:vMerge/>
            <w:tcBorders>
              <w:top w:val="nil"/>
              <w:left w:val="single" w:sz="8" w:space="0" w:color="auto"/>
              <w:bottom w:val="inset" w:sz="8" w:space="0" w:color="auto"/>
              <w:right w:val="single" w:sz="8" w:space="0" w:color="auto"/>
            </w:tcBorders>
            <w:vAlign w:val="center"/>
          </w:tcPr>
          <w:p w14:paraId="2FBEB61C" w14:textId="77777777" w:rsidR="00287B7C" w:rsidRDefault="00287B7C" w:rsidP="00287B7C">
            <w:pPr>
              <w:widowControl/>
              <w:jc w:val="left"/>
              <w:rPr>
                <w:rFonts w:ascii="宋体" w:hAnsi="宋体" w:cs="宋体"/>
                <w:color w:val="000000"/>
                <w:kern w:val="0"/>
                <w:sz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14:paraId="425D26A4"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（五）不予处理</w:t>
            </w:r>
          </w:p>
        </w:tc>
        <w:tc>
          <w:tcPr>
            <w:tcW w:w="3220" w:type="dxa"/>
            <w:tcBorders>
              <w:top w:val="nil"/>
              <w:left w:val="nil"/>
              <w:bottom w:val="single" w:sz="8" w:space="0" w:color="auto"/>
              <w:right w:val="single" w:sz="8" w:space="0" w:color="auto"/>
            </w:tcBorders>
            <w:tcMar>
              <w:top w:w="0" w:type="dxa"/>
              <w:left w:w="57" w:type="dxa"/>
              <w:bottom w:w="0" w:type="dxa"/>
              <w:right w:w="57" w:type="dxa"/>
            </w:tcMar>
          </w:tcPr>
          <w:p w14:paraId="0AA02C96"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1.信访举报投诉类申请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3DDB2326" w14:textId="18BCC1A3"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AE04C89" w14:textId="436D1A6F"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29E4F48B" w14:textId="37EA147B"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F864AFE" w14:textId="3F53EFFD"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6DF7CB96" w14:textId="055F2704"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64A271C" w14:textId="767D91C5"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5CB537B" w14:textId="35AAF98E"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r>
      <w:tr w:rsidR="00287B7C" w14:paraId="176AB664" w14:textId="77777777" w:rsidTr="00B71A8A">
        <w:trPr>
          <w:jc w:val="center"/>
        </w:trPr>
        <w:tc>
          <w:tcPr>
            <w:tcW w:w="0" w:type="auto"/>
            <w:vMerge/>
            <w:tcBorders>
              <w:top w:val="nil"/>
              <w:left w:val="single" w:sz="8" w:space="0" w:color="auto"/>
              <w:bottom w:val="inset" w:sz="8" w:space="0" w:color="auto"/>
              <w:right w:val="single" w:sz="8" w:space="0" w:color="auto"/>
            </w:tcBorders>
            <w:vAlign w:val="center"/>
          </w:tcPr>
          <w:p w14:paraId="24C223D5" w14:textId="77777777" w:rsidR="00287B7C" w:rsidRDefault="00287B7C" w:rsidP="00287B7C">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14:paraId="46E57374" w14:textId="77777777" w:rsidR="00287B7C" w:rsidRDefault="00287B7C" w:rsidP="00287B7C">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14:paraId="6B8AF125"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2.重复申请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C5207A2" w14:textId="1992BA50"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1FBC0F9" w14:textId="4BF02C19"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3226D23F" w14:textId="288B8DCA"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65C80CD" w14:textId="6F749AD8"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5C5EEA5" w14:textId="3125D2A7"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561164B" w14:textId="4471D658"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38A119E2" w14:textId="41E9124C"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r>
      <w:tr w:rsidR="00287B7C" w14:paraId="775F68AF" w14:textId="77777777" w:rsidTr="00A83D9F">
        <w:trPr>
          <w:jc w:val="center"/>
        </w:trPr>
        <w:tc>
          <w:tcPr>
            <w:tcW w:w="0" w:type="auto"/>
            <w:vMerge/>
            <w:tcBorders>
              <w:top w:val="nil"/>
              <w:left w:val="single" w:sz="8" w:space="0" w:color="auto"/>
              <w:bottom w:val="inset" w:sz="8" w:space="0" w:color="auto"/>
              <w:right w:val="single" w:sz="8" w:space="0" w:color="auto"/>
            </w:tcBorders>
            <w:vAlign w:val="center"/>
          </w:tcPr>
          <w:p w14:paraId="73E3D226" w14:textId="77777777" w:rsidR="00287B7C" w:rsidRDefault="00287B7C" w:rsidP="00287B7C">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14:paraId="0601E203" w14:textId="77777777" w:rsidR="00287B7C" w:rsidRDefault="00287B7C" w:rsidP="00287B7C">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14:paraId="11483747"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3.要求提供公开出版物</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A7D5C63" w14:textId="6BFAA926"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64E0147" w14:textId="24955C60"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993ED4B" w14:textId="1E0A09FA"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B030A53" w14:textId="285AB703"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EAFCED9" w14:textId="143B3C58"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99F1342" w14:textId="2F725E27"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36B275D6" w14:textId="083964A1"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r>
      <w:tr w:rsidR="00287B7C" w14:paraId="26DB5857" w14:textId="77777777" w:rsidTr="00427059">
        <w:trPr>
          <w:jc w:val="center"/>
        </w:trPr>
        <w:tc>
          <w:tcPr>
            <w:tcW w:w="0" w:type="auto"/>
            <w:vMerge/>
            <w:tcBorders>
              <w:top w:val="nil"/>
              <w:left w:val="single" w:sz="8" w:space="0" w:color="auto"/>
              <w:bottom w:val="inset" w:sz="8" w:space="0" w:color="auto"/>
              <w:right w:val="single" w:sz="8" w:space="0" w:color="auto"/>
            </w:tcBorders>
            <w:vAlign w:val="center"/>
          </w:tcPr>
          <w:p w14:paraId="223FE887" w14:textId="77777777" w:rsidR="00287B7C" w:rsidRDefault="00287B7C" w:rsidP="00287B7C">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14:paraId="08C84CB4" w14:textId="77777777" w:rsidR="00287B7C" w:rsidRDefault="00287B7C" w:rsidP="00287B7C">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14:paraId="073337B6"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4.无正当理由大量反复申请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2ECFBEF" w14:textId="6DE8361A"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6889F037" w14:textId="747D8B65"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ED15982" w14:textId="7B99576D"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0637671" w14:textId="78C9DD86"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2C398F4" w14:textId="21091678"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34CFA28E" w14:textId="145B4886"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C9BFA3B" w14:textId="6A5F8D22"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r>
      <w:tr w:rsidR="00287B7C" w14:paraId="4D8375F3" w14:textId="77777777" w:rsidTr="002D085A">
        <w:trPr>
          <w:trHeight w:val="779"/>
          <w:jc w:val="center"/>
        </w:trPr>
        <w:tc>
          <w:tcPr>
            <w:tcW w:w="0" w:type="auto"/>
            <w:vMerge/>
            <w:tcBorders>
              <w:top w:val="nil"/>
              <w:left w:val="single" w:sz="8" w:space="0" w:color="auto"/>
              <w:bottom w:val="inset" w:sz="8" w:space="0" w:color="auto"/>
              <w:right w:val="single" w:sz="8" w:space="0" w:color="auto"/>
            </w:tcBorders>
            <w:vAlign w:val="center"/>
          </w:tcPr>
          <w:p w14:paraId="47D8D035" w14:textId="77777777" w:rsidR="00287B7C" w:rsidRDefault="00287B7C" w:rsidP="00287B7C">
            <w:pPr>
              <w:widowControl/>
              <w:jc w:val="left"/>
              <w:rPr>
                <w:rFonts w:ascii="宋体" w:hAnsi="宋体" w:cs="宋体"/>
                <w:color w:val="000000"/>
                <w:kern w:val="0"/>
                <w:sz w:val="24"/>
              </w:rPr>
            </w:pPr>
          </w:p>
        </w:tc>
        <w:tc>
          <w:tcPr>
            <w:tcW w:w="0" w:type="auto"/>
            <w:vMerge/>
            <w:tcBorders>
              <w:top w:val="nil"/>
              <w:left w:val="nil"/>
              <w:bottom w:val="inset" w:sz="8" w:space="0" w:color="auto"/>
              <w:right w:val="single" w:sz="8" w:space="0" w:color="auto"/>
            </w:tcBorders>
            <w:vAlign w:val="center"/>
          </w:tcPr>
          <w:p w14:paraId="63B8497C" w14:textId="77777777" w:rsidR="00287B7C" w:rsidRDefault="00287B7C" w:rsidP="00287B7C">
            <w:pPr>
              <w:widowControl/>
              <w:jc w:val="left"/>
              <w:rPr>
                <w:rFonts w:ascii="宋体" w:hAnsi="宋体" w:cs="宋体"/>
                <w:color w:val="000000"/>
                <w:kern w:val="0"/>
                <w:sz w:val="24"/>
              </w:rPr>
            </w:pPr>
          </w:p>
        </w:tc>
        <w:tc>
          <w:tcPr>
            <w:tcW w:w="3220" w:type="dxa"/>
            <w:tcBorders>
              <w:top w:val="nil"/>
              <w:left w:val="nil"/>
              <w:bottom w:val="inset" w:sz="8" w:space="0" w:color="auto"/>
              <w:right w:val="single" w:sz="8" w:space="0" w:color="auto"/>
            </w:tcBorders>
            <w:tcMar>
              <w:top w:w="0" w:type="dxa"/>
              <w:left w:w="57" w:type="dxa"/>
              <w:bottom w:w="0" w:type="dxa"/>
              <w:right w:w="57" w:type="dxa"/>
            </w:tcMar>
            <w:vAlign w:val="center"/>
          </w:tcPr>
          <w:p w14:paraId="2FE7F7C9" w14:textId="77777777" w:rsidR="00287B7C" w:rsidRDefault="00287B7C" w:rsidP="00287B7C">
            <w:pPr>
              <w:widowControl/>
              <w:rPr>
                <w:rFonts w:ascii="宋体" w:hAnsi="宋体" w:cs="宋体"/>
                <w:color w:val="000000"/>
                <w:kern w:val="0"/>
                <w:sz w:val="24"/>
              </w:rPr>
            </w:pPr>
            <w:r>
              <w:rPr>
                <w:rFonts w:ascii="宋体" w:hAnsi="宋体" w:cs="宋体" w:hint="eastAsia"/>
                <w:color w:val="000000"/>
                <w:kern w:val="0"/>
                <w:sz w:val="20"/>
                <w:szCs w:val="20"/>
              </w:rPr>
              <w:t>5.要求行政机关确认或重新出具已获取信息</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14:paraId="71199669" w14:textId="356DAC61"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14:paraId="7DAC236A" w14:textId="409C78AB"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14:paraId="4FD7A1A7" w14:textId="72AE3D67"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14:paraId="1E615F28" w14:textId="5C14F12A"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14:paraId="188C530E" w14:textId="5CBE39C6"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14:paraId="5A5B0B8A" w14:textId="153721CC"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14:paraId="71D68399" w14:textId="6209D74A"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r>
      <w:tr w:rsidR="00287B7C" w14:paraId="46B20083" w14:textId="77777777" w:rsidTr="003338E7">
        <w:trPr>
          <w:jc w:val="center"/>
        </w:trPr>
        <w:tc>
          <w:tcPr>
            <w:tcW w:w="0" w:type="auto"/>
            <w:vMerge/>
            <w:tcBorders>
              <w:top w:val="nil"/>
              <w:left w:val="single" w:sz="8" w:space="0" w:color="auto"/>
              <w:bottom w:val="inset" w:sz="8" w:space="0" w:color="auto"/>
              <w:right w:val="single" w:sz="8" w:space="0" w:color="auto"/>
            </w:tcBorders>
            <w:vAlign w:val="center"/>
          </w:tcPr>
          <w:p w14:paraId="4750BE5F" w14:textId="77777777" w:rsidR="00287B7C" w:rsidRDefault="00287B7C" w:rsidP="00287B7C">
            <w:pPr>
              <w:widowControl/>
              <w:jc w:val="left"/>
              <w:rPr>
                <w:rFonts w:ascii="宋体" w:hAnsi="宋体" w:cs="宋体"/>
                <w:color w:val="000000"/>
                <w:kern w:val="0"/>
                <w:sz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14:paraId="7FA42D35"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（六）其他处理</w:t>
            </w:r>
          </w:p>
        </w:tc>
        <w:tc>
          <w:tcPr>
            <w:tcW w:w="3220" w:type="dxa"/>
            <w:tcBorders>
              <w:top w:val="nil"/>
              <w:left w:val="nil"/>
              <w:bottom w:val="single" w:sz="8" w:space="0" w:color="auto"/>
              <w:right w:val="single" w:sz="8" w:space="0" w:color="auto"/>
            </w:tcBorders>
            <w:tcMar>
              <w:top w:w="0" w:type="dxa"/>
              <w:left w:w="57" w:type="dxa"/>
              <w:bottom w:w="0" w:type="dxa"/>
              <w:right w:w="57" w:type="dxa"/>
            </w:tcMar>
            <w:vAlign w:val="center"/>
          </w:tcPr>
          <w:p w14:paraId="58673D45" w14:textId="77777777" w:rsidR="00287B7C" w:rsidRDefault="00287B7C" w:rsidP="00287B7C">
            <w:pPr>
              <w:widowControl/>
              <w:rPr>
                <w:rFonts w:ascii="宋体" w:hAnsi="宋体" w:cs="宋体"/>
                <w:color w:val="000000"/>
                <w:kern w:val="0"/>
                <w:sz w:val="24"/>
              </w:rPr>
            </w:pPr>
            <w:r>
              <w:rPr>
                <w:rFonts w:ascii="宋体" w:hAnsi="宋体" w:cs="宋体" w:hint="eastAsia"/>
                <w:color w:val="000000"/>
                <w:kern w:val="0"/>
                <w:sz w:val="20"/>
                <w:szCs w:val="20"/>
              </w:rPr>
              <w:t>1.申请人无正当理由逾期不补正、行政机关不再处理其政府信息公开申请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BA65304" w14:textId="14EADEC7"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6CB76DB" w14:textId="3E3E6F84"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69B5E17" w14:textId="127448FF"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1756A7A" w14:textId="18F1BD85"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2082A729" w14:textId="6369AF91"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F538565" w14:textId="3F3A3497"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23141B1" w14:textId="2254FA53"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r>
      <w:tr w:rsidR="00287B7C" w14:paraId="08680F93" w14:textId="77777777" w:rsidTr="002B0951">
        <w:trPr>
          <w:jc w:val="center"/>
        </w:trPr>
        <w:tc>
          <w:tcPr>
            <w:tcW w:w="0" w:type="auto"/>
            <w:vMerge/>
            <w:tcBorders>
              <w:top w:val="nil"/>
              <w:left w:val="single" w:sz="8" w:space="0" w:color="auto"/>
              <w:bottom w:val="inset" w:sz="8" w:space="0" w:color="auto"/>
              <w:right w:val="single" w:sz="8" w:space="0" w:color="auto"/>
            </w:tcBorders>
            <w:vAlign w:val="center"/>
          </w:tcPr>
          <w:p w14:paraId="35CA79EE" w14:textId="77777777" w:rsidR="00287B7C" w:rsidRDefault="00287B7C" w:rsidP="00287B7C">
            <w:pPr>
              <w:widowControl/>
              <w:jc w:val="left"/>
              <w:rPr>
                <w:rFonts w:ascii="宋体" w:hAnsi="宋体" w:cs="宋体"/>
                <w:color w:val="000000"/>
                <w:kern w:val="0"/>
                <w:sz w:val="24"/>
              </w:rPr>
            </w:pPr>
          </w:p>
        </w:tc>
        <w:tc>
          <w:tcPr>
            <w:tcW w:w="0" w:type="auto"/>
            <w:vMerge/>
            <w:tcBorders>
              <w:top w:val="inset" w:sz="8" w:space="0" w:color="auto"/>
              <w:left w:val="nil"/>
              <w:bottom w:val="inset" w:sz="8" w:space="0" w:color="auto"/>
              <w:right w:val="single" w:sz="8" w:space="0" w:color="auto"/>
            </w:tcBorders>
            <w:vAlign w:val="center"/>
          </w:tcPr>
          <w:p w14:paraId="33B47F38" w14:textId="77777777" w:rsidR="00287B7C" w:rsidRDefault="00287B7C" w:rsidP="00287B7C">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vAlign w:val="center"/>
          </w:tcPr>
          <w:p w14:paraId="2E81666E" w14:textId="77777777" w:rsidR="00287B7C" w:rsidRDefault="00287B7C" w:rsidP="00287B7C">
            <w:pPr>
              <w:widowControl/>
              <w:rPr>
                <w:rFonts w:ascii="宋体" w:hAnsi="宋体" w:cs="宋体"/>
                <w:color w:val="000000"/>
                <w:kern w:val="0"/>
                <w:sz w:val="24"/>
              </w:rPr>
            </w:pPr>
            <w:r>
              <w:rPr>
                <w:rFonts w:ascii="宋体" w:hAnsi="宋体" w:cs="宋体" w:hint="eastAsia"/>
                <w:color w:val="000000"/>
                <w:kern w:val="0"/>
                <w:sz w:val="20"/>
                <w:szCs w:val="20"/>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354350B2" w14:textId="33EA147F"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27B821F" w14:textId="2D53C0AE"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73BC7B7" w14:textId="68395C0B"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B69730D" w14:textId="6AD29043"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376F7CB6" w14:textId="1CE80E90"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B10146E" w14:textId="05586D0C"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2EC9049" w14:textId="6553EE5A"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r>
      <w:tr w:rsidR="00287B7C" w14:paraId="2E2BF8F6" w14:textId="77777777" w:rsidTr="00B758A7">
        <w:trPr>
          <w:jc w:val="center"/>
        </w:trPr>
        <w:tc>
          <w:tcPr>
            <w:tcW w:w="0" w:type="auto"/>
            <w:vMerge/>
            <w:tcBorders>
              <w:top w:val="nil"/>
              <w:left w:val="single" w:sz="8" w:space="0" w:color="auto"/>
              <w:bottom w:val="inset" w:sz="8" w:space="0" w:color="auto"/>
              <w:right w:val="single" w:sz="8" w:space="0" w:color="auto"/>
            </w:tcBorders>
            <w:vAlign w:val="center"/>
          </w:tcPr>
          <w:p w14:paraId="1B2A1FB8" w14:textId="77777777" w:rsidR="00287B7C" w:rsidRDefault="00287B7C" w:rsidP="00287B7C">
            <w:pPr>
              <w:widowControl/>
              <w:jc w:val="left"/>
              <w:rPr>
                <w:rFonts w:ascii="宋体" w:hAnsi="宋体" w:cs="宋体"/>
                <w:color w:val="000000"/>
                <w:kern w:val="0"/>
                <w:sz w:val="24"/>
              </w:rPr>
            </w:pPr>
          </w:p>
        </w:tc>
        <w:tc>
          <w:tcPr>
            <w:tcW w:w="0" w:type="auto"/>
            <w:vMerge/>
            <w:tcBorders>
              <w:top w:val="inset" w:sz="8" w:space="0" w:color="auto"/>
              <w:left w:val="nil"/>
              <w:bottom w:val="inset" w:sz="8" w:space="0" w:color="auto"/>
              <w:right w:val="single" w:sz="8" w:space="0" w:color="auto"/>
            </w:tcBorders>
            <w:vAlign w:val="center"/>
          </w:tcPr>
          <w:p w14:paraId="3A0F9ADA" w14:textId="77777777" w:rsidR="00287B7C" w:rsidRDefault="00287B7C" w:rsidP="00287B7C">
            <w:pPr>
              <w:widowControl/>
              <w:jc w:val="left"/>
              <w:rPr>
                <w:rFonts w:ascii="宋体" w:hAnsi="宋体" w:cs="宋体"/>
                <w:color w:val="000000"/>
                <w:kern w:val="0"/>
                <w:sz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vAlign w:val="center"/>
          </w:tcPr>
          <w:p w14:paraId="03B48234"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3.其他</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3EF3B2AC" w14:textId="37577A32"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261A49A7" w14:textId="033F3130"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98844FD" w14:textId="294B4154"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BCB7606" w14:textId="321CC3FA"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277BB566" w14:textId="02C5B381"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FEACF23" w14:textId="68BA3258"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E195DAF" w14:textId="524B8444"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r>
      <w:tr w:rsidR="00287B7C" w14:paraId="597B318B" w14:textId="77777777" w:rsidTr="00674943">
        <w:trPr>
          <w:jc w:val="center"/>
        </w:trPr>
        <w:tc>
          <w:tcPr>
            <w:tcW w:w="0" w:type="auto"/>
            <w:vMerge/>
            <w:tcBorders>
              <w:top w:val="nil"/>
              <w:left w:val="single" w:sz="8" w:space="0" w:color="auto"/>
              <w:bottom w:val="inset" w:sz="8" w:space="0" w:color="auto"/>
              <w:right w:val="single" w:sz="8" w:space="0" w:color="auto"/>
            </w:tcBorders>
            <w:vAlign w:val="center"/>
          </w:tcPr>
          <w:p w14:paraId="67FACEE8" w14:textId="77777777" w:rsidR="00287B7C" w:rsidRDefault="00287B7C" w:rsidP="00287B7C">
            <w:pPr>
              <w:widowControl/>
              <w:jc w:val="left"/>
              <w:rPr>
                <w:rFonts w:ascii="宋体" w:hAnsi="宋体" w:cs="宋体"/>
                <w:color w:val="000000"/>
                <w:kern w:val="0"/>
                <w:sz w:val="24"/>
              </w:rPr>
            </w:pPr>
          </w:p>
        </w:tc>
        <w:tc>
          <w:tcPr>
            <w:tcW w:w="4163"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14:paraId="1BE07672"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（七）总计</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D2CB6EE" w14:textId="163875E4" w:rsidR="00287B7C" w:rsidRDefault="00F0130D" w:rsidP="00287B7C">
            <w:pPr>
              <w:widowControl/>
              <w:jc w:val="center"/>
              <w:rPr>
                <w:rFonts w:ascii="宋体" w:hAnsi="宋体" w:cs="宋体"/>
                <w:color w:val="000000"/>
                <w:kern w:val="0"/>
                <w:sz w:val="24"/>
              </w:rPr>
            </w:pPr>
            <w:r>
              <w:rPr>
                <w:rFonts w:hint="eastAsia"/>
                <w:color w:val="000000"/>
                <w:kern w:val="0"/>
                <w:sz w:val="20"/>
                <w:szCs w:val="20"/>
              </w:rPr>
              <w:t>1</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7726ED4" w14:textId="5BA1AEE1"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C126E7E" w14:textId="097C2217"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7A25A971" w14:textId="4DD080C1"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11E253CF" w14:textId="33C4F3D5"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32B5D423" w14:textId="7647F88D"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4981571" w14:textId="5F2C1DF3" w:rsidR="00287B7C" w:rsidRDefault="00F0130D" w:rsidP="00287B7C">
            <w:pPr>
              <w:widowControl/>
              <w:jc w:val="center"/>
              <w:rPr>
                <w:rFonts w:ascii="宋体" w:hAnsi="宋体" w:cs="宋体"/>
                <w:color w:val="000000"/>
                <w:kern w:val="0"/>
                <w:sz w:val="24"/>
              </w:rPr>
            </w:pPr>
            <w:r>
              <w:rPr>
                <w:rFonts w:hint="eastAsia"/>
                <w:color w:val="000000"/>
                <w:kern w:val="0"/>
                <w:sz w:val="20"/>
                <w:szCs w:val="20"/>
              </w:rPr>
              <w:t>1</w:t>
            </w:r>
          </w:p>
        </w:tc>
      </w:tr>
      <w:tr w:rsidR="00287B7C" w14:paraId="12FC63E7" w14:textId="77777777" w:rsidTr="00D156BE">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14:paraId="662882C0" w14:textId="77777777" w:rsidR="00287B7C" w:rsidRDefault="00287B7C" w:rsidP="00287B7C">
            <w:pPr>
              <w:widowControl/>
              <w:jc w:val="left"/>
              <w:rPr>
                <w:rFonts w:ascii="宋体" w:hAnsi="宋体" w:cs="宋体"/>
                <w:color w:val="000000"/>
                <w:kern w:val="0"/>
                <w:sz w:val="24"/>
              </w:rPr>
            </w:pPr>
            <w:r>
              <w:rPr>
                <w:rFonts w:ascii="宋体" w:hAnsi="宋体" w:cs="宋体" w:hint="eastAsia"/>
                <w:color w:val="000000"/>
                <w:kern w:val="0"/>
                <w:sz w:val="20"/>
                <w:szCs w:val="20"/>
              </w:rPr>
              <w:t>四、结转下年度继续办理</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3B2CF71D" w14:textId="17254681"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4710D493" w14:textId="245CDC92"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6BB7D85A" w14:textId="58CC1050"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6F3E371" w14:textId="74776CC6"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55692B82" w14:textId="7FBCB08B"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3EB702AD" w14:textId="645080BC" w:rsidR="00287B7C" w:rsidRDefault="00287B7C" w:rsidP="00287B7C">
            <w:pPr>
              <w:widowControl/>
              <w:jc w:val="center"/>
              <w:rPr>
                <w:rFonts w:ascii="宋体" w:hAnsi="宋体" w:cs="宋体"/>
                <w:color w:val="000000"/>
                <w:kern w:val="0"/>
                <w:sz w:val="24"/>
              </w:rPr>
            </w:pPr>
            <w:r>
              <w:rPr>
                <w:rFonts w:hint="eastAsia"/>
                <w:color w:val="000000"/>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14:paraId="0DEE88A2" w14:textId="7F67A8D3" w:rsidR="00287B7C" w:rsidRDefault="00287B7C" w:rsidP="00123B30">
            <w:pPr>
              <w:widowControl/>
              <w:jc w:val="center"/>
              <w:rPr>
                <w:rFonts w:ascii="宋体" w:hAnsi="宋体" w:cs="宋体"/>
                <w:color w:val="000000"/>
                <w:kern w:val="0"/>
                <w:sz w:val="24"/>
              </w:rPr>
            </w:pPr>
            <w:r>
              <w:rPr>
                <w:rFonts w:hint="eastAsia"/>
                <w:color w:val="000000"/>
                <w:kern w:val="0"/>
                <w:sz w:val="20"/>
                <w:szCs w:val="20"/>
              </w:rPr>
              <w:t>0</w:t>
            </w:r>
          </w:p>
        </w:tc>
      </w:tr>
    </w:tbl>
    <w:p w14:paraId="77915F78" w14:textId="77777777" w:rsidR="00AC34F4" w:rsidRDefault="00AC34F4" w:rsidP="00AC34F4">
      <w:pPr>
        <w:widowControl/>
        <w:shd w:val="clear" w:color="auto" w:fill="FFFFFF"/>
        <w:jc w:val="center"/>
        <w:rPr>
          <w:rFonts w:ascii="宋体" w:hAnsi="宋体" w:cs="宋体"/>
          <w:color w:val="000000"/>
          <w:kern w:val="0"/>
          <w:sz w:val="24"/>
        </w:rPr>
      </w:pPr>
    </w:p>
    <w:p w14:paraId="1F087489" w14:textId="77777777" w:rsidR="00AC34F4" w:rsidRDefault="00AC34F4" w:rsidP="00AC34F4">
      <w:pPr>
        <w:widowControl/>
        <w:shd w:val="clear" w:color="auto" w:fill="FFFFFF"/>
        <w:ind w:firstLine="480"/>
        <w:rPr>
          <w:rFonts w:ascii="黑体" w:eastAsia="黑体" w:hAnsi="黑体" w:cs="黑体"/>
          <w:color w:val="000000"/>
          <w:kern w:val="0"/>
          <w:sz w:val="32"/>
          <w:szCs w:val="32"/>
        </w:rPr>
      </w:pPr>
      <w:r>
        <w:rPr>
          <w:rFonts w:ascii="黑体" w:eastAsia="黑体" w:hAnsi="黑体" w:cs="黑体" w:hint="eastAsia"/>
          <w:color w:val="000000"/>
          <w:kern w:val="0"/>
          <w:sz w:val="32"/>
          <w:szCs w:val="32"/>
        </w:rPr>
        <w:t>四、政府信息公开行政复议、行政诉讼情况</w:t>
      </w:r>
    </w:p>
    <w:p w14:paraId="226B5BA7" w14:textId="77777777" w:rsidR="00AC34F4" w:rsidRDefault="00AC34F4" w:rsidP="00AC34F4">
      <w:pPr>
        <w:widowControl/>
        <w:shd w:val="clear" w:color="auto" w:fill="FFFFFF"/>
        <w:jc w:val="center"/>
        <w:rPr>
          <w:rFonts w:ascii="宋体" w:hAnsi="宋体" w:cs="宋体"/>
          <w:color w:val="000000"/>
          <w:kern w:val="0"/>
          <w:sz w:val="24"/>
        </w:rPr>
      </w:pPr>
    </w:p>
    <w:tbl>
      <w:tblPr>
        <w:tblW w:w="9748" w:type="dxa"/>
        <w:jc w:val="center"/>
        <w:tblCellMar>
          <w:left w:w="0" w:type="dxa"/>
          <w:right w:w="0" w:type="dxa"/>
        </w:tblCellMar>
        <w:tblLook w:val="0000" w:firstRow="0" w:lastRow="0" w:firstColumn="0" w:lastColumn="0" w:noHBand="0" w:noVBand="0"/>
      </w:tblPr>
      <w:tblGrid>
        <w:gridCol w:w="650"/>
        <w:gridCol w:w="650"/>
        <w:gridCol w:w="650"/>
        <w:gridCol w:w="650"/>
        <w:gridCol w:w="650"/>
        <w:gridCol w:w="649"/>
        <w:gridCol w:w="649"/>
        <w:gridCol w:w="650"/>
        <w:gridCol w:w="650"/>
        <w:gridCol w:w="650"/>
        <w:gridCol w:w="650"/>
        <w:gridCol w:w="650"/>
        <w:gridCol w:w="650"/>
        <w:gridCol w:w="650"/>
        <w:gridCol w:w="650"/>
      </w:tblGrid>
      <w:tr w:rsidR="00AC34F4" w14:paraId="3B4D4619" w14:textId="77777777" w:rsidTr="00FE294E">
        <w:trPr>
          <w:jc w:val="center"/>
        </w:trPr>
        <w:tc>
          <w:tcPr>
            <w:tcW w:w="325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7CBC5" w14:textId="77777777" w:rsidR="00AC34F4" w:rsidRDefault="00AC34F4" w:rsidP="00B36AFE">
            <w:pPr>
              <w:widowControl/>
              <w:jc w:val="center"/>
              <w:rPr>
                <w:rFonts w:ascii="宋体" w:hAnsi="宋体" w:cs="宋体"/>
                <w:color w:val="000000"/>
                <w:kern w:val="0"/>
                <w:szCs w:val="21"/>
              </w:rPr>
            </w:pPr>
            <w:r>
              <w:rPr>
                <w:rFonts w:ascii="宋体" w:hAnsi="宋体" w:cs="宋体" w:hint="eastAsia"/>
                <w:color w:val="000000"/>
                <w:kern w:val="0"/>
                <w:szCs w:val="21"/>
              </w:rPr>
              <w:t>行政复议</w:t>
            </w:r>
          </w:p>
        </w:tc>
        <w:tc>
          <w:tcPr>
            <w:tcW w:w="649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40FD96" w14:textId="77777777" w:rsidR="00AC34F4" w:rsidRDefault="00AC34F4" w:rsidP="00B36AFE">
            <w:pPr>
              <w:widowControl/>
              <w:jc w:val="center"/>
              <w:rPr>
                <w:rFonts w:ascii="宋体" w:hAnsi="宋体" w:cs="宋体"/>
                <w:color w:val="000000"/>
                <w:kern w:val="0"/>
                <w:szCs w:val="21"/>
              </w:rPr>
            </w:pPr>
            <w:r>
              <w:rPr>
                <w:rFonts w:ascii="宋体" w:hAnsi="宋体" w:cs="宋体" w:hint="eastAsia"/>
                <w:color w:val="000000"/>
                <w:kern w:val="0"/>
                <w:szCs w:val="21"/>
              </w:rPr>
              <w:t>行政诉讼</w:t>
            </w:r>
          </w:p>
        </w:tc>
      </w:tr>
      <w:tr w:rsidR="00AC34F4" w14:paraId="13A67F1F" w14:textId="77777777" w:rsidTr="00FE294E">
        <w:trPr>
          <w:jc w:val="center"/>
        </w:trPr>
        <w:tc>
          <w:tcPr>
            <w:tcW w:w="6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87086C" w14:textId="77777777" w:rsidR="00AC34F4" w:rsidRDefault="00AC34F4" w:rsidP="00B36AFE">
            <w:pPr>
              <w:widowControl/>
              <w:jc w:val="center"/>
              <w:rPr>
                <w:rFonts w:ascii="宋体" w:hAnsi="宋体" w:cs="宋体"/>
                <w:color w:val="000000"/>
                <w:kern w:val="0"/>
                <w:szCs w:val="21"/>
              </w:rPr>
            </w:pPr>
            <w:r>
              <w:rPr>
                <w:rFonts w:ascii="宋体" w:hAnsi="宋体" w:cs="宋体" w:hint="eastAsia"/>
                <w:color w:val="000000"/>
                <w:kern w:val="0"/>
                <w:szCs w:val="21"/>
              </w:rPr>
              <w:t>结果维持</w:t>
            </w:r>
          </w:p>
        </w:tc>
        <w:tc>
          <w:tcPr>
            <w:tcW w:w="6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5ADAD2" w14:textId="77777777" w:rsidR="00AC34F4" w:rsidRDefault="00AC34F4" w:rsidP="00B36AFE">
            <w:pPr>
              <w:widowControl/>
              <w:jc w:val="center"/>
              <w:rPr>
                <w:rFonts w:ascii="宋体" w:hAnsi="宋体" w:cs="宋体"/>
                <w:color w:val="000000"/>
                <w:kern w:val="0"/>
                <w:szCs w:val="21"/>
              </w:rPr>
            </w:pPr>
            <w:r>
              <w:rPr>
                <w:rFonts w:ascii="宋体" w:hAnsi="宋体" w:cs="宋体" w:hint="eastAsia"/>
                <w:color w:val="000000"/>
                <w:kern w:val="0"/>
                <w:szCs w:val="21"/>
              </w:rPr>
              <w:t>结果</w:t>
            </w:r>
            <w:r>
              <w:rPr>
                <w:rFonts w:ascii="宋体" w:hAnsi="宋体" w:cs="宋体" w:hint="eastAsia"/>
                <w:color w:val="000000"/>
                <w:kern w:val="0"/>
                <w:szCs w:val="21"/>
              </w:rPr>
              <w:br/>
              <w:t>纠正</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897DFB" w14:textId="77777777" w:rsidR="00AC34F4" w:rsidRDefault="00AC34F4" w:rsidP="00B36AFE">
            <w:pPr>
              <w:widowControl/>
              <w:jc w:val="center"/>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br/>
              <w:t>结果</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B30243" w14:textId="77777777" w:rsidR="00AC34F4" w:rsidRDefault="00AC34F4" w:rsidP="00B36AFE">
            <w:pPr>
              <w:widowControl/>
              <w:jc w:val="center"/>
              <w:rPr>
                <w:rFonts w:ascii="宋体" w:hAnsi="宋体" w:cs="宋体"/>
                <w:color w:val="000000"/>
                <w:kern w:val="0"/>
                <w:szCs w:val="21"/>
              </w:rPr>
            </w:pPr>
            <w:r>
              <w:rPr>
                <w:rFonts w:ascii="宋体" w:hAnsi="宋体" w:cs="宋体" w:hint="eastAsia"/>
                <w:color w:val="000000"/>
                <w:kern w:val="0"/>
                <w:szCs w:val="21"/>
              </w:rPr>
              <w:t>尚未</w:t>
            </w:r>
            <w:r>
              <w:rPr>
                <w:rFonts w:ascii="宋体" w:hAnsi="宋体" w:cs="宋体" w:hint="eastAsia"/>
                <w:color w:val="000000"/>
                <w:kern w:val="0"/>
                <w:szCs w:val="21"/>
              </w:rPr>
              <w:br/>
              <w:t>审结</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6ABCC0" w14:textId="77777777" w:rsidR="00AC34F4" w:rsidRDefault="00AC34F4" w:rsidP="00B36AFE">
            <w:pPr>
              <w:widowControl/>
              <w:jc w:val="center"/>
              <w:rPr>
                <w:rFonts w:ascii="宋体" w:hAnsi="宋体" w:cs="宋体"/>
                <w:color w:val="000000"/>
                <w:kern w:val="0"/>
                <w:szCs w:val="21"/>
              </w:rPr>
            </w:pPr>
            <w:r>
              <w:rPr>
                <w:rFonts w:ascii="宋体" w:hAnsi="宋体" w:cs="宋体" w:hint="eastAsia"/>
                <w:color w:val="000000"/>
                <w:kern w:val="0"/>
                <w:szCs w:val="21"/>
              </w:rPr>
              <w:t>总计</w:t>
            </w:r>
          </w:p>
        </w:tc>
        <w:tc>
          <w:tcPr>
            <w:tcW w:w="32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D7E7B2" w14:textId="77777777" w:rsidR="00AC34F4" w:rsidRDefault="00AC34F4" w:rsidP="00B36AFE">
            <w:pPr>
              <w:widowControl/>
              <w:jc w:val="center"/>
              <w:rPr>
                <w:rFonts w:ascii="宋体" w:hAnsi="宋体" w:cs="宋体"/>
                <w:color w:val="000000"/>
                <w:kern w:val="0"/>
                <w:szCs w:val="21"/>
              </w:rPr>
            </w:pPr>
            <w:r>
              <w:rPr>
                <w:rFonts w:ascii="宋体" w:hAnsi="宋体" w:cs="宋体" w:hint="eastAsia"/>
                <w:color w:val="000000"/>
                <w:kern w:val="0"/>
                <w:szCs w:val="21"/>
              </w:rPr>
              <w:t>未经复议直接起诉</w:t>
            </w:r>
          </w:p>
        </w:tc>
        <w:tc>
          <w:tcPr>
            <w:tcW w:w="325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E05841" w14:textId="77777777" w:rsidR="00AC34F4" w:rsidRDefault="00AC34F4" w:rsidP="00B36AFE">
            <w:pPr>
              <w:widowControl/>
              <w:jc w:val="center"/>
              <w:rPr>
                <w:rFonts w:ascii="宋体" w:hAnsi="宋体" w:cs="宋体"/>
                <w:color w:val="000000"/>
                <w:kern w:val="0"/>
                <w:szCs w:val="21"/>
              </w:rPr>
            </w:pPr>
            <w:r>
              <w:rPr>
                <w:rFonts w:ascii="宋体" w:hAnsi="宋体" w:cs="宋体" w:hint="eastAsia"/>
                <w:color w:val="000000"/>
                <w:kern w:val="0"/>
                <w:szCs w:val="21"/>
              </w:rPr>
              <w:t>复议后起诉</w:t>
            </w:r>
          </w:p>
        </w:tc>
      </w:tr>
      <w:tr w:rsidR="00AC34F4" w14:paraId="38BEDDE5" w14:textId="77777777" w:rsidTr="00FE294E">
        <w:trPr>
          <w:jc w:val="center"/>
        </w:trPr>
        <w:tc>
          <w:tcPr>
            <w:tcW w:w="0" w:type="auto"/>
            <w:vMerge/>
            <w:tcBorders>
              <w:top w:val="nil"/>
              <w:left w:val="single" w:sz="8" w:space="0" w:color="auto"/>
              <w:bottom w:val="single" w:sz="8" w:space="0" w:color="auto"/>
              <w:right w:val="single" w:sz="8" w:space="0" w:color="auto"/>
            </w:tcBorders>
            <w:vAlign w:val="center"/>
          </w:tcPr>
          <w:p w14:paraId="75678301" w14:textId="77777777" w:rsidR="00AC34F4" w:rsidRDefault="00AC34F4" w:rsidP="00B36AFE">
            <w:pPr>
              <w:widowControl/>
              <w:jc w:val="left"/>
              <w:rPr>
                <w:rFonts w:ascii="宋体" w:hAnsi="宋体" w:cs="宋体"/>
                <w:color w:val="000000"/>
                <w:kern w:val="0"/>
                <w:szCs w:val="21"/>
              </w:rPr>
            </w:pPr>
          </w:p>
        </w:tc>
        <w:tc>
          <w:tcPr>
            <w:tcW w:w="0" w:type="auto"/>
            <w:vMerge/>
            <w:tcBorders>
              <w:top w:val="nil"/>
              <w:left w:val="single" w:sz="8" w:space="0" w:color="auto"/>
              <w:bottom w:val="single" w:sz="8" w:space="0" w:color="auto"/>
              <w:right w:val="single" w:sz="8" w:space="0" w:color="auto"/>
            </w:tcBorders>
            <w:vAlign w:val="center"/>
          </w:tcPr>
          <w:p w14:paraId="1F19A6CA" w14:textId="77777777" w:rsidR="00AC34F4" w:rsidRDefault="00AC34F4" w:rsidP="00B36AFE">
            <w:pPr>
              <w:widowControl/>
              <w:jc w:val="left"/>
              <w:rPr>
                <w:rFonts w:ascii="宋体" w:hAnsi="宋体"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14:paraId="36205CBD" w14:textId="77777777" w:rsidR="00AC34F4" w:rsidRDefault="00AC34F4" w:rsidP="00B36AFE">
            <w:pPr>
              <w:widowControl/>
              <w:jc w:val="left"/>
              <w:rPr>
                <w:rFonts w:ascii="宋体" w:hAnsi="宋体"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14:paraId="129291D5" w14:textId="77777777" w:rsidR="00AC34F4" w:rsidRDefault="00AC34F4" w:rsidP="00B36AFE">
            <w:pPr>
              <w:widowControl/>
              <w:jc w:val="left"/>
              <w:rPr>
                <w:rFonts w:ascii="宋体" w:hAnsi="宋体" w:cs="宋体"/>
                <w:color w:val="000000"/>
                <w:kern w:val="0"/>
                <w:szCs w:val="21"/>
              </w:rPr>
            </w:pPr>
          </w:p>
        </w:tc>
        <w:tc>
          <w:tcPr>
            <w:tcW w:w="0" w:type="auto"/>
            <w:vMerge/>
            <w:tcBorders>
              <w:top w:val="single" w:sz="8" w:space="0" w:color="auto"/>
              <w:left w:val="single" w:sz="8" w:space="0" w:color="auto"/>
              <w:bottom w:val="single" w:sz="8" w:space="0" w:color="auto"/>
              <w:right w:val="single" w:sz="8" w:space="0" w:color="auto"/>
            </w:tcBorders>
            <w:vAlign w:val="center"/>
          </w:tcPr>
          <w:p w14:paraId="1BF163AF" w14:textId="77777777" w:rsidR="00AC34F4" w:rsidRDefault="00AC34F4" w:rsidP="00B36AFE">
            <w:pPr>
              <w:widowControl/>
              <w:jc w:val="left"/>
              <w:rPr>
                <w:rFonts w:ascii="宋体" w:hAnsi="宋体" w:cs="宋体"/>
                <w:color w:val="000000"/>
                <w:kern w:val="0"/>
                <w:szCs w:val="21"/>
              </w:rPr>
            </w:pP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89F91C" w14:textId="77777777" w:rsidR="00AC34F4" w:rsidRDefault="00AC34F4" w:rsidP="00B36AFE">
            <w:pPr>
              <w:widowControl/>
              <w:jc w:val="center"/>
              <w:rPr>
                <w:rFonts w:ascii="宋体" w:hAnsi="宋体" w:cs="宋体"/>
                <w:color w:val="000000"/>
                <w:kern w:val="0"/>
                <w:szCs w:val="21"/>
              </w:rPr>
            </w:pPr>
            <w:r>
              <w:rPr>
                <w:rFonts w:ascii="宋体" w:hAnsi="宋体" w:cs="宋体" w:hint="eastAsia"/>
                <w:color w:val="000000"/>
                <w:kern w:val="0"/>
                <w:szCs w:val="21"/>
              </w:rPr>
              <w:t>结果</w:t>
            </w:r>
            <w:r>
              <w:rPr>
                <w:rFonts w:ascii="宋体" w:hAnsi="宋体" w:cs="宋体" w:hint="eastAsia"/>
                <w:color w:val="000000"/>
                <w:kern w:val="0"/>
                <w:szCs w:val="21"/>
              </w:rPr>
              <w:br/>
              <w:t>维持</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26540E" w14:textId="77777777" w:rsidR="00AC34F4" w:rsidRDefault="00AC34F4" w:rsidP="00B36AFE">
            <w:pPr>
              <w:widowControl/>
              <w:jc w:val="center"/>
              <w:rPr>
                <w:rFonts w:ascii="宋体" w:hAnsi="宋体" w:cs="宋体"/>
                <w:color w:val="000000"/>
                <w:kern w:val="0"/>
                <w:szCs w:val="21"/>
              </w:rPr>
            </w:pPr>
            <w:r>
              <w:rPr>
                <w:rFonts w:ascii="宋体" w:hAnsi="宋体" w:cs="宋体" w:hint="eastAsia"/>
                <w:color w:val="000000"/>
                <w:kern w:val="0"/>
                <w:szCs w:val="21"/>
              </w:rPr>
              <w:t>结果</w:t>
            </w:r>
            <w:r>
              <w:rPr>
                <w:rFonts w:ascii="宋体" w:hAnsi="宋体" w:cs="宋体" w:hint="eastAsia"/>
                <w:color w:val="000000"/>
                <w:kern w:val="0"/>
                <w:szCs w:val="21"/>
              </w:rPr>
              <w:br/>
              <w:t>纠正</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736F5B" w14:textId="77777777" w:rsidR="00AC34F4" w:rsidRDefault="00AC34F4" w:rsidP="00B36AFE">
            <w:pPr>
              <w:widowControl/>
              <w:jc w:val="center"/>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br/>
              <w:t>结果</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83E0D5" w14:textId="77777777" w:rsidR="00AC34F4" w:rsidRDefault="00AC34F4" w:rsidP="00B36AFE">
            <w:pPr>
              <w:widowControl/>
              <w:jc w:val="center"/>
              <w:rPr>
                <w:rFonts w:ascii="宋体" w:hAnsi="宋体" w:cs="宋体"/>
                <w:color w:val="000000"/>
                <w:kern w:val="0"/>
                <w:szCs w:val="21"/>
              </w:rPr>
            </w:pPr>
            <w:r>
              <w:rPr>
                <w:rFonts w:ascii="宋体" w:hAnsi="宋体" w:cs="宋体" w:hint="eastAsia"/>
                <w:color w:val="000000"/>
                <w:kern w:val="0"/>
                <w:szCs w:val="21"/>
              </w:rPr>
              <w:t>尚未</w:t>
            </w:r>
            <w:r>
              <w:rPr>
                <w:rFonts w:ascii="宋体" w:hAnsi="宋体" w:cs="宋体" w:hint="eastAsia"/>
                <w:color w:val="000000"/>
                <w:kern w:val="0"/>
                <w:szCs w:val="21"/>
              </w:rPr>
              <w:br/>
              <w:t>审结</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551F01" w14:textId="77777777" w:rsidR="00AC34F4" w:rsidRDefault="00AC34F4" w:rsidP="00B36AFE">
            <w:pPr>
              <w:widowControl/>
              <w:jc w:val="center"/>
              <w:rPr>
                <w:rFonts w:ascii="宋体" w:hAnsi="宋体" w:cs="宋体"/>
                <w:color w:val="000000"/>
                <w:kern w:val="0"/>
                <w:szCs w:val="21"/>
              </w:rPr>
            </w:pPr>
            <w:r>
              <w:rPr>
                <w:rFonts w:ascii="宋体" w:hAnsi="宋体" w:cs="宋体" w:hint="eastAsia"/>
                <w:color w:val="000000"/>
                <w:kern w:val="0"/>
                <w:szCs w:val="21"/>
              </w:rPr>
              <w:t>总计</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9311C0" w14:textId="77777777" w:rsidR="00AC34F4" w:rsidRDefault="00AC34F4" w:rsidP="00B36AFE">
            <w:pPr>
              <w:widowControl/>
              <w:jc w:val="center"/>
              <w:rPr>
                <w:rFonts w:ascii="宋体" w:hAnsi="宋体" w:cs="宋体"/>
                <w:color w:val="000000"/>
                <w:kern w:val="0"/>
                <w:szCs w:val="21"/>
              </w:rPr>
            </w:pPr>
            <w:r>
              <w:rPr>
                <w:rFonts w:ascii="宋体" w:hAnsi="宋体" w:cs="宋体" w:hint="eastAsia"/>
                <w:color w:val="000000"/>
                <w:kern w:val="0"/>
                <w:szCs w:val="21"/>
              </w:rPr>
              <w:t>结果</w:t>
            </w:r>
            <w:r>
              <w:rPr>
                <w:rFonts w:ascii="宋体" w:hAnsi="宋体" w:cs="宋体" w:hint="eastAsia"/>
                <w:color w:val="000000"/>
                <w:kern w:val="0"/>
                <w:szCs w:val="21"/>
              </w:rPr>
              <w:br/>
              <w:t>维持</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1CC8EB" w14:textId="77777777" w:rsidR="00AC34F4" w:rsidRDefault="00AC34F4" w:rsidP="00B36AFE">
            <w:pPr>
              <w:widowControl/>
              <w:jc w:val="center"/>
              <w:rPr>
                <w:rFonts w:ascii="宋体" w:hAnsi="宋体" w:cs="宋体"/>
                <w:color w:val="000000"/>
                <w:kern w:val="0"/>
                <w:szCs w:val="21"/>
              </w:rPr>
            </w:pPr>
            <w:r>
              <w:rPr>
                <w:rFonts w:ascii="宋体" w:hAnsi="宋体" w:cs="宋体" w:hint="eastAsia"/>
                <w:color w:val="000000"/>
                <w:kern w:val="0"/>
                <w:szCs w:val="21"/>
              </w:rPr>
              <w:t>结果</w:t>
            </w:r>
            <w:r>
              <w:rPr>
                <w:rFonts w:ascii="宋体" w:hAnsi="宋体" w:cs="宋体" w:hint="eastAsia"/>
                <w:color w:val="000000"/>
                <w:kern w:val="0"/>
                <w:szCs w:val="21"/>
              </w:rPr>
              <w:br/>
              <w:t>纠正</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54B4DD" w14:textId="77777777" w:rsidR="00AC34F4" w:rsidRDefault="00AC34F4" w:rsidP="00B36AFE">
            <w:pPr>
              <w:widowControl/>
              <w:jc w:val="center"/>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br/>
              <w:t>结果</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AB65CB" w14:textId="77777777" w:rsidR="00AC34F4" w:rsidRDefault="00AC34F4" w:rsidP="00B36AFE">
            <w:pPr>
              <w:widowControl/>
              <w:jc w:val="center"/>
              <w:rPr>
                <w:rFonts w:ascii="宋体" w:hAnsi="宋体" w:cs="宋体"/>
                <w:color w:val="000000"/>
                <w:kern w:val="0"/>
                <w:szCs w:val="21"/>
              </w:rPr>
            </w:pPr>
            <w:r>
              <w:rPr>
                <w:rFonts w:ascii="宋体" w:hAnsi="宋体" w:cs="宋体" w:hint="eastAsia"/>
                <w:color w:val="000000"/>
                <w:kern w:val="0"/>
                <w:szCs w:val="21"/>
              </w:rPr>
              <w:t>尚未</w:t>
            </w:r>
            <w:r>
              <w:rPr>
                <w:rFonts w:ascii="宋体" w:hAnsi="宋体" w:cs="宋体" w:hint="eastAsia"/>
                <w:color w:val="000000"/>
                <w:kern w:val="0"/>
                <w:szCs w:val="21"/>
              </w:rPr>
              <w:br/>
              <w:t>审结</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6CD89E" w14:textId="77777777" w:rsidR="00AC34F4" w:rsidRDefault="00AC34F4" w:rsidP="00B36AFE">
            <w:pPr>
              <w:widowControl/>
              <w:jc w:val="center"/>
              <w:rPr>
                <w:rFonts w:ascii="宋体" w:hAnsi="宋体" w:cs="宋体"/>
                <w:color w:val="000000"/>
                <w:kern w:val="0"/>
                <w:szCs w:val="21"/>
              </w:rPr>
            </w:pPr>
            <w:r>
              <w:rPr>
                <w:rFonts w:ascii="宋体" w:hAnsi="宋体" w:cs="宋体" w:hint="eastAsia"/>
                <w:color w:val="000000"/>
                <w:kern w:val="0"/>
                <w:szCs w:val="21"/>
              </w:rPr>
              <w:t>总计</w:t>
            </w:r>
          </w:p>
        </w:tc>
      </w:tr>
      <w:tr w:rsidR="00FE294E" w14:paraId="5A5F85DE" w14:textId="77777777" w:rsidTr="00FE294E">
        <w:trPr>
          <w:trHeight w:val="672"/>
          <w:jc w:val="center"/>
        </w:trPr>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537263" w14:textId="37D6F9AB" w:rsidR="00FE294E" w:rsidRDefault="00FE294E" w:rsidP="00FE294E">
            <w:pPr>
              <w:widowControl/>
              <w:jc w:val="center"/>
              <w:rPr>
                <w:rFonts w:ascii="宋体" w:hAnsi="宋体" w:cs="宋体"/>
                <w:color w:val="000000"/>
                <w:kern w:val="0"/>
                <w:szCs w:val="21"/>
              </w:rPr>
            </w:pPr>
            <w:r>
              <w:rPr>
                <w:color w:val="000000"/>
                <w:kern w:val="0"/>
                <w:szCs w:val="21"/>
              </w:rPr>
              <w:t> </w:t>
            </w:r>
            <w:r>
              <w:rPr>
                <w:rFonts w:hint="eastAsia"/>
                <w:color w:val="000000"/>
                <w:kern w:val="0"/>
                <w:szCs w:val="21"/>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57EB6C" w14:textId="7EF1B0E1" w:rsidR="00FE294E" w:rsidRDefault="00FE294E" w:rsidP="00FE294E">
            <w:pPr>
              <w:widowControl/>
              <w:jc w:val="center"/>
              <w:rPr>
                <w:rFonts w:ascii="宋体" w:hAnsi="宋体" w:cs="宋体"/>
                <w:color w:val="000000"/>
                <w:kern w:val="0"/>
                <w:szCs w:val="21"/>
              </w:rPr>
            </w:pPr>
            <w:r>
              <w:rPr>
                <w:rFonts w:hint="eastAsia"/>
                <w:color w:val="000000"/>
                <w:kern w:val="0"/>
                <w:szCs w:val="21"/>
              </w:rPr>
              <w:t>0</w:t>
            </w:r>
            <w:r>
              <w:rPr>
                <w:color w:val="000000"/>
                <w:kern w:val="0"/>
                <w:szCs w:val="21"/>
              </w:rPr>
              <w:t> </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EF7590" w14:textId="5199E1D1" w:rsidR="00FE294E" w:rsidRDefault="00FE294E" w:rsidP="00FE294E">
            <w:pPr>
              <w:widowControl/>
              <w:jc w:val="center"/>
              <w:rPr>
                <w:rFonts w:ascii="宋体" w:hAnsi="宋体" w:cs="宋体"/>
                <w:color w:val="000000"/>
                <w:kern w:val="0"/>
                <w:szCs w:val="21"/>
              </w:rPr>
            </w:pPr>
            <w:r>
              <w:rPr>
                <w:color w:val="000000"/>
                <w:kern w:val="0"/>
                <w:szCs w:val="21"/>
              </w:rPr>
              <w:t> </w:t>
            </w:r>
            <w:r>
              <w:rPr>
                <w:rFonts w:hint="eastAsia"/>
                <w:color w:val="000000"/>
                <w:kern w:val="0"/>
                <w:szCs w:val="21"/>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7DDB4D" w14:textId="1530113F" w:rsidR="00FE294E" w:rsidRDefault="00FE294E" w:rsidP="00FE294E">
            <w:pPr>
              <w:widowControl/>
              <w:jc w:val="center"/>
              <w:rPr>
                <w:rFonts w:ascii="宋体" w:hAnsi="宋体" w:cs="宋体"/>
                <w:color w:val="000000"/>
                <w:kern w:val="0"/>
                <w:szCs w:val="21"/>
              </w:rPr>
            </w:pPr>
            <w:r>
              <w:rPr>
                <w:color w:val="000000"/>
                <w:kern w:val="0"/>
                <w:szCs w:val="21"/>
              </w:rPr>
              <w:t> </w:t>
            </w:r>
            <w:r>
              <w:rPr>
                <w:rFonts w:hint="eastAsia"/>
                <w:color w:val="000000"/>
                <w:kern w:val="0"/>
                <w:szCs w:val="21"/>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52BF1C" w14:textId="0D856365" w:rsidR="00FE294E" w:rsidRDefault="00FE294E" w:rsidP="00FE294E">
            <w:pPr>
              <w:widowControl/>
              <w:jc w:val="center"/>
              <w:rPr>
                <w:rFonts w:ascii="宋体" w:hAnsi="宋体" w:cs="宋体"/>
                <w:color w:val="000000"/>
                <w:kern w:val="0"/>
                <w:szCs w:val="21"/>
              </w:rPr>
            </w:pPr>
            <w:r>
              <w:rPr>
                <w:color w:val="000000"/>
                <w:kern w:val="0"/>
                <w:szCs w:val="21"/>
              </w:rPr>
              <w:t> </w:t>
            </w:r>
            <w:r>
              <w:rPr>
                <w:rFonts w:hint="eastAsia"/>
                <w:color w:val="000000"/>
                <w:kern w:val="0"/>
                <w:szCs w:val="21"/>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A8079" w14:textId="0C07ADD0" w:rsidR="00FE294E" w:rsidRDefault="00FE294E" w:rsidP="00FE294E">
            <w:pPr>
              <w:widowControl/>
              <w:jc w:val="center"/>
              <w:rPr>
                <w:rFonts w:ascii="宋体" w:hAnsi="宋体" w:cs="宋体"/>
                <w:color w:val="000000"/>
                <w:kern w:val="0"/>
                <w:szCs w:val="21"/>
              </w:rPr>
            </w:pPr>
            <w:r>
              <w:rPr>
                <w:color w:val="000000"/>
                <w:kern w:val="0"/>
                <w:szCs w:val="21"/>
              </w:rPr>
              <w:t> </w:t>
            </w:r>
            <w:r>
              <w:rPr>
                <w:rFonts w:hint="eastAsia"/>
                <w:color w:val="000000"/>
                <w:kern w:val="0"/>
                <w:szCs w:val="21"/>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F59A1" w14:textId="2C98EC27" w:rsidR="00FE294E" w:rsidRDefault="00FE294E" w:rsidP="00FE294E">
            <w:pPr>
              <w:widowControl/>
              <w:jc w:val="center"/>
              <w:rPr>
                <w:rFonts w:ascii="宋体" w:hAnsi="宋体" w:cs="宋体"/>
                <w:color w:val="000000"/>
                <w:kern w:val="0"/>
                <w:szCs w:val="21"/>
              </w:rPr>
            </w:pPr>
            <w:r>
              <w:rPr>
                <w:color w:val="000000"/>
                <w:kern w:val="0"/>
                <w:szCs w:val="21"/>
              </w:rPr>
              <w:t> </w:t>
            </w:r>
            <w:r>
              <w:rPr>
                <w:rFonts w:hint="eastAsia"/>
                <w:color w:val="000000"/>
                <w:kern w:val="0"/>
                <w:szCs w:val="21"/>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3E4DC2" w14:textId="31D6BF56" w:rsidR="00FE294E" w:rsidRDefault="00FE294E" w:rsidP="00FE294E">
            <w:pPr>
              <w:widowControl/>
              <w:jc w:val="center"/>
              <w:rPr>
                <w:rFonts w:ascii="宋体" w:hAnsi="宋体" w:cs="宋体"/>
                <w:color w:val="000000"/>
                <w:kern w:val="0"/>
                <w:szCs w:val="21"/>
              </w:rPr>
            </w:pPr>
            <w:r>
              <w:rPr>
                <w:color w:val="000000"/>
                <w:kern w:val="0"/>
                <w:szCs w:val="21"/>
              </w:rPr>
              <w:t> </w:t>
            </w:r>
            <w:r>
              <w:rPr>
                <w:rFonts w:hint="eastAsia"/>
                <w:color w:val="000000"/>
                <w:kern w:val="0"/>
                <w:szCs w:val="21"/>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39BDE7" w14:textId="7116F9D2" w:rsidR="00FE294E" w:rsidRDefault="00FE294E" w:rsidP="00FE294E">
            <w:pPr>
              <w:widowControl/>
              <w:jc w:val="center"/>
              <w:rPr>
                <w:rFonts w:ascii="宋体" w:hAnsi="宋体" w:cs="宋体"/>
                <w:color w:val="000000"/>
                <w:kern w:val="0"/>
                <w:szCs w:val="21"/>
              </w:rPr>
            </w:pPr>
            <w:r>
              <w:rPr>
                <w:rFonts w:hint="eastAsia"/>
                <w:color w:val="000000"/>
                <w:kern w:val="0"/>
                <w:szCs w:val="21"/>
              </w:rPr>
              <w:t>0</w:t>
            </w:r>
            <w:r>
              <w:rPr>
                <w:color w:val="000000"/>
                <w:kern w:val="0"/>
                <w:szCs w:val="21"/>
              </w:rPr>
              <w:t> </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372A1F" w14:textId="1908FE40" w:rsidR="00FE294E" w:rsidRDefault="00FE294E" w:rsidP="00FE294E">
            <w:pPr>
              <w:widowControl/>
              <w:jc w:val="center"/>
              <w:rPr>
                <w:rFonts w:ascii="宋体" w:hAnsi="宋体" w:cs="宋体"/>
                <w:color w:val="000000"/>
                <w:kern w:val="0"/>
                <w:szCs w:val="21"/>
              </w:rPr>
            </w:pPr>
            <w:r>
              <w:rPr>
                <w:color w:val="000000"/>
                <w:kern w:val="0"/>
                <w:szCs w:val="21"/>
              </w:rPr>
              <w:t> </w:t>
            </w:r>
            <w:r>
              <w:rPr>
                <w:rFonts w:hint="eastAsia"/>
                <w:color w:val="000000"/>
                <w:kern w:val="0"/>
                <w:szCs w:val="21"/>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57D3FC" w14:textId="103A5114" w:rsidR="00FE294E" w:rsidRDefault="00FE294E" w:rsidP="00FE294E">
            <w:pPr>
              <w:widowControl/>
              <w:jc w:val="center"/>
              <w:rPr>
                <w:rFonts w:ascii="宋体" w:hAnsi="宋体" w:cs="宋体"/>
                <w:color w:val="000000"/>
                <w:kern w:val="0"/>
                <w:szCs w:val="21"/>
              </w:rPr>
            </w:pPr>
            <w:r>
              <w:rPr>
                <w:rFonts w:hint="eastAsia"/>
                <w:color w:val="000000"/>
                <w:kern w:val="0"/>
                <w:szCs w:val="21"/>
              </w:rPr>
              <w:t>0</w:t>
            </w:r>
            <w:r>
              <w:rPr>
                <w:color w:val="000000"/>
                <w:kern w:val="0"/>
                <w:szCs w:val="21"/>
              </w:rPr>
              <w:t> </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6C339A" w14:textId="02188895" w:rsidR="00FE294E" w:rsidRDefault="00FE294E" w:rsidP="00FE294E">
            <w:pPr>
              <w:widowControl/>
              <w:jc w:val="center"/>
              <w:rPr>
                <w:rFonts w:ascii="宋体" w:hAnsi="宋体" w:cs="宋体"/>
                <w:color w:val="000000"/>
                <w:kern w:val="0"/>
                <w:szCs w:val="21"/>
              </w:rPr>
            </w:pPr>
            <w:r>
              <w:rPr>
                <w:color w:val="000000"/>
                <w:kern w:val="0"/>
                <w:szCs w:val="21"/>
              </w:rPr>
              <w:t> </w:t>
            </w:r>
            <w:r>
              <w:rPr>
                <w:rFonts w:hint="eastAsia"/>
                <w:color w:val="000000"/>
                <w:kern w:val="0"/>
                <w:szCs w:val="21"/>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04789B" w14:textId="647B3481" w:rsidR="00FE294E" w:rsidRDefault="00FE294E" w:rsidP="00FE294E">
            <w:pPr>
              <w:widowControl/>
              <w:jc w:val="center"/>
              <w:rPr>
                <w:rFonts w:ascii="宋体" w:hAnsi="宋体" w:cs="宋体"/>
                <w:color w:val="000000"/>
                <w:kern w:val="0"/>
                <w:szCs w:val="21"/>
              </w:rPr>
            </w:pPr>
            <w:r>
              <w:rPr>
                <w:rFonts w:hint="eastAsia"/>
                <w:color w:val="000000"/>
                <w:kern w:val="0"/>
                <w:szCs w:val="21"/>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93AE18" w14:textId="67E52C57" w:rsidR="00FE294E" w:rsidRDefault="00FE294E" w:rsidP="00FE294E">
            <w:pPr>
              <w:widowControl/>
              <w:jc w:val="center"/>
              <w:rPr>
                <w:rFonts w:ascii="宋体" w:hAnsi="宋体" w:cs="宋体"/>
                <w:color w:val="000000"/>
                <w:kern w:val="0"/>
                <w:szCs w:val="21"/>
              </w:rPr>
            </w:pPr>
            <w:r>
              <w:rPr>
                <w:rFonts w:hint="eastAsia"/>
                <w:color w:val="000000"/>
                <w:kern w:val="0"/>
                <w:szCs w:val="21"/>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8ABC1C" w14:textId="5DE2F9F8" w:rsidR="00FE294E" w:rsidRDefault="00FE294E" w:rsidP="00FE294E">
            <w:pPr>
              <w:widowControl/>
              <w:jc w:val="left"/>
              <w:rPr>
                <w:rFonts w:ascii="宋体" w:hAnsi="宋体" w:cs="宋体"/>
                <w:color w:val="000000"/>
                <w:kern w:val="0"/>
                <w:szCs w:val="21"/>
              </w:rPr>
            </w:pPr>
            <w:r>
              <w:rPr>
                <w:rFonts w:hint="eastAsia"/>
                <w:color w:val="000000"/>
                <w:kern w:val="0"/>
                <w:szCs w:val="21"/>
              </w:rPr>
              <w:t>0</w:t>
            </w:r>
          </w:p>
        </w:tc>
      </w:tr>
    </w:tbl>
    <w:p w14:paraId="1D9F6DB1" w14:textId="77777777" w:rsidR="00AC34F4" w:rsidRDefault="00AC34F4" w:rsidP="00AC34F4">
      <w:pPr>
        <w:widowControl/>
        <w:jc w:val="left"/>
        <w:rPr>
          <w:rFonts w:ascii="宋体" w:hAnsi="宋体" w:cs="宋体"/>
          <w:color w:val="000000"/>
          <w:kern w:val="0"/>
          <w:sz w:val="24"/>
        </w:rPr>
      </w:pPr>
    </w:p>
    <w:p w14:paraId="083FE331" w14:textId="77777777" w:rsidR="00AC34F4" w:rsidRDefault="00AC34F4" w:rsidP="00AC34F4">
      <w:pPr>
        <w:widowControl/>
        <w:shd w:val="clear" w:color="auto" w:fill="FFFFFF"/>
        <w:ind w:firstLine="480"/>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五、存在的主要问题及改进情况</w:t>
      </w:r>
    </w:p>
    <w:p w14:paraId="74FC888C" w14:textId="43EAF379" w:rsidR="00944A2D" w:rsidRPr="00944A2D" w:rsidRDefault="00944A2D" w:rsidP="00944A2D">
      <w:pPr>
        <w:widowControl/>
        <w:shd w:val="clear" w:color="auto" w:fill="FFFFFF"/>
        <w:ind w:firstLine="480"/>
        <w:rPr>
          <w:rFonts w:ascii="仿宋_GB2312" w:eastAsia="仿宋_GB2312" w:hAnsi="仿宋_GB2312" w:cs="仿宋_GB2312"/>
          <w:color w:val="000000"/>
          <w:kern w:val="0"/>
          <w:sz w:val="32"/>
          <w:szCs w:val="32"/>
        </w:rPr>
      </w:pPr>
      <w:r w:rsidRPr="00944A2D">
        <w:rPr>
          <w:rFonts w:ascii="楷体_GB2312" w:eastAsia="楷体_GB2312" w:hAnsi="仿宋_GB2312" w:cs="仿宋_GB2312" w:hint="eastAsia"/>
          <w:color w:val="000000"/>
          <w:kern w:val="0"/>
          <w:sz w:val="32"/>
          <w:szCs w:val="32"/>
        </w:rPr>
        <w:t>（一）存在的问题。</w:t>
      </w:r>
      <w:r w:rsidRPr="00944A2D">
        <w:rPr>
          <w:rFonts w:ascii="仿宋_GB2312" w:eastAsia="仿宋_GB2312" w:hAnsi="仿宋_GB2312" w:cs="仿宋_GB2312" w:hint="eastAsia"/>
          <w:color w:val="000000"/>
          <w:kern w:val="0"/>
          <w:sz w:val="32"/>
          <w:szCs w:val="32"/>
        </w:rPr>
        <w:t>一是队伍建设有待加强，专业素质还需进一步提高。二是政务公开长效机制有待进一步完善，现有制度执行力度还有待加强。</w:t>
      </w:r>
    </w:p>
    <w:p w14:paraId="6A438C2C" w14:textId="170F6038" w:rsidR="00AC34F4" w:rsidRDefault="00944A2D" w:rsidP="00944A2D">
      <w:pPr>
        <w:widowControl/>
        <w:shd w:val="clear" w:color="auto" w:fill="FFFFFF"/>
        <w:ind w:firstLine="480"/>
        <w:rPr>
          <w:rFonts w:ascii="仿宋_GB2312" w:eastAsia="仿宋_GB2312" w:hAnsi="仿宋_GB2312" w:cs="仿宋_GB2312"/>
          <w:color w:val="000000"/>
          <w:kern w:val="0"/>
          <w:sz w:val="32"/>
          <w:szCs w:val="32"/>
        </w:rPr>
      </w:pPr>
      <w:r w:rsidRPr="00944A2D">
        <w:rPr>
          <w:rFonts w:ascii="楷体_GB2312" w:eastAsia="楷体_GB2312" w:hAnsi="仿宋_GB2312" w:cs="仿宋_GB2312" w:hint="eastAsia"/>
          <w:color w:val="000000"/>
          <w:kern w:val="0"/>
          <w:sz w:val="32"/>
          <w:szCs w:val="32"/>
        </w:rPr>
        <w:t>（二）改进情况。</w:t>
      </w:r>
      <w:r w:rsidRPr="00944A2D">
        <w:rPr>
          <w:rFonts w:ascii="仿宋_GB2312" w:eastAsia="仿宋_GB2312" w:hAnsi="仿宋_GB2312" w:cs="仿宋_GB2312" w:hint="eastAsia"/>
          <w:color w:val="000000"/>
          <w:kern w:val="0"/>
          <w:sz w:val="32"/>
          <w:szCs w:val="32"/>
        </w:rPr>
        <w:t>一是强化队伍能力建设，提高业务水平。组织政务工作人员深入学习相关文件精神，增强信息公开意识，提高工作人员业务水平，确保信息公开工作顺利开展；二是进一步健全和完善政府信息公开制度，创新信息公开方法、拓宽信息公开渠道、优化信息公开流程，不断提高信息公开的全面性、时效性和互动性，确保信息及时更新、链接无误、表达规范。</w:t>
      </w:r>
    </w:p>
    <w:p w14:paraId="3C656DE5" w14:textId="77777777" w:rsidR="00AC34F4" w:rsidRDefault="00AC34F4" w:rsidP="00AC34F4">
      <w:pPr>
        <w:widowControl/>
        <w:shd w:val="clear" w:color="auto" w:fill="FFFFFF"/>
        <w:ind w:firstLine="480"/>
        <w:rPr>
          <w:rFonts w:ascii="黑体" w:eastAsia="黑体" w:hAnsi="黑体" w:cs="黑体"/>
          <w:color w:val="000000"/>
          <w:kern w:val="0"/>
          <w:sz w:val="32"/>
          <w:szCs w:val="32"/>
        </w:rPr>
      </w:pPr>
      <w:r>
        <w:rPr>
          <w:rFonts w:ascii="黑体" w:eastAsia="黑体" w:hAnsi="黑体" w:cs="黑体" w:hint="eastAsia"/>
          <w:color w:val="000000"/>
          <w:kern w:val="0"/>
          <w:sz w:val="32"/>
          <w:szCs w:val="32"/>
        </w:rPr>
        <w:t>六、其他需要报告的事项</w:t>
      </w:r>
    </w:p>
    <w:p w14:paraId="06777C01" w14:textId="7A0F8B07" w:rsidR="00657174" w:rsidRPr="00B22514" w:rsidRDefault="00536588" w:rsidP="00B22514">
      <w:pPr>
        <w:widowControl/>
        <w:shd w:val="clear" w:color="auto" w:fill="FFFFFF"/>
        <w:ind w:firstLine="4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无。</w:t>
      </w:r>
    </w:p>
    <w:sectPr w:rsidR="00657174" w:rsidRPr="00B225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1B038" w14:textId="77777777" w:rsidR="009A494C" w:rsidRDefault="009A494C" w:rsidP="00AC34F4">
      <w:r>
        <w:separator/>
      </w:r>
    </w:p>
  </w:endnote>
  <w:endnote w:type="continuationSeparator" w:id="0">
    <w:p w14:paraId="493E5ED9" w14:textId="77777777" w:rsidR="009A494C" w:rsidRDefault="009A494C" w:rsidP="00AC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ABCB8" w14:textId="77777777" w:rsidR="009A494C" w:rsidRDefault="009A494C" w:rsidP="00AC34F4">
      <w:r>
        <w:separator/>
      </w:r>
    </w:p>
  </w:footnote>
  <w:footnote w:type="continuationSeparator" w:id="0">
    <w:p w14:paraId="7D560CAF" w14:textId="77777777" w:rsidR="009A494C" w:rsidRDefault="009A494C" w:rsidP="00AC3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11075"/>
    <w:multiLevelType w:val="hybridMultilevel"/>
    <w:tmpl w:val="42923064"/>
    <w:lvl w:ilvl="0" w:tplc="4636EF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605962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F3"/>
    <w:rsid w:val="00000BEF"/>
    <w:rsid w:val="000058D1"/>
    <w:rsid w:val="000160C6"/>
    <w:rsid w:val="0008199F"/>
    <w:rsid w:val="00094161"/>
    <w:rsid w:val="00123B30"/>
    <w:rsid w:val="00177007"/>
    <w:rsid w:val="001C7F40"/>
    <w:rsid w:val="001D59AB"/>
    <w:rsid w:val="00253AD5"/>
    <w:rsid w:val="00287B7C"/>
    <w:rsid w:val="002E29E9"/>
    <w:rsid w:val="003324AF"/>
    <w:rsid w:val="003939B6"/>
    <w:rsid w:val="0039502D"/>
    <w:rsid w:val="003B2ADA"/>
    <w:rsid w:val="003F7BA8"/>
    <w:rsid w:val="00446886"/>
    <w:rsid w:val="0047664A"/>
    <w:rsid w:val="00490CC0"/>
    <w:rsid w:val="004971F8"/>
    <w:rsid w:val="004B2423"/>
    <w:rsid w:val="00502B78"/>
    <w:rsid w:val="0051778B"/>
    <w:rsid w:val="00524261"/>
    <w:rsid w:val="00536588"/>
    <w:rsid w:val="00553C29"/>
    <w:rsid w:val="00574563"/>
    <w:rsid w:val="005B1474"/>
    <w:rsid w:val="005B5E3B"/>
    <w:rsid w:val="005D41A7"/>
    <w:rsid w:val="006328EF"/>
    <w:rsid w:val="006424F0"/>
    <w:rsid w:val="00657174"/>
    <w:rsid w:val="00662A02"/>
    <w:rsid w:val="00663966"/>
    <w:rsid w:val="00670B87"/>
    <w:rsid w:val="006A335D"/>
    <w:rsid w:val="006C7F45"/>
    <w:rsid w:val="006D2309"/>
    <w:rsid w:val="006F08DD"/>
    <w:rsid w:val="00700FC9"/>
    <w:rsid w:val="0072210D"/>
    <w:rsid w:val="007418D1"/>
    <w:rsid w:val="00754777"/>
    <w:rsid w:val="0076603E"/>
    <w:rsid w:val="007A446F"/>
    <w:rsid w:val="00872F17"/>
    <w:rsid w:val="00884A68"/>
    <w:rsid w:val="00913CAB"/>
    <w:rsid w:val="00944A2D"/>
    <w:rsid w:val="009A494C"/>
    <w:rsid w:val="009D478F"/>
    <w:rsid w:val="009D77CF"/>
    <w:rsid w:val="009F0A66"/>
    <w:rsid w:val="00A52FAC"/>
    <w:rsid w:val="00A67614"/>
    <w:rsid w:val="00A70BC5"/>
    <w:rsid w:val="00AB04AD"/>
    <w:rsid w:val="00AC34F4"/>
    <w:rsid w:val="00B22514"/>
    <w:rsid w:val="00B23330"/>
    <w:rsid w:val="00B42DC9"/>
    <w:rsid w:val="00B65406"/>
    <w:rsid w:val="00B87B98"/>
    <w:rsid w:val="00BA696A"/>
    <w:rsid w:val="00BE7FB5"/>
    <w:rsid w:val="00BF5FC8"/>
    <w:rsid w:val="00C1623B"/>
    <w:rsid w:val="00C36A37"/>
    <w:rsid w:val="00C55B75"/>
    <w:rsid w:val="00C80041"/>
    <w:rsid w:val="00CA1212"/>
    <w:rsid w:val="00CA3F6E"/>
    <w:rsid w:val="00CB4F87"/>
    <w:rsid w:val="00CD7811"/>
    <w:rsid w:val="00D75E47"/>
    <w:rsid w:val="00DA0DC2"/>
    <w:rsid w:val="00DC25F3"/>
    <w:rsid w:val="00DC4480"/>
    <w:rsid w:val="00E056BB"/>
    <w:rsid w:val="00E2754F"/>
    <w:rsid w:val="00E44FA1"/>
    <w:rsid w:val="00E93E91"/>
    <w:rsid w:val="00EB1BAB"/>
    <w:rsid w:val="00EE0BF9"/>
    <w:rsid w:val="00F0018E"/>
    <w:rsid w:val="00F0130D"/>
    <w:rsid w:val="00F14872"/>
    <w:rsid w:val="00F27B67"/>
    <w:rsid w:val="00F47518"/>
    <w:rsid w:val="00F850F7"/>
    <w:rsid w:val="00F85E11"/>
    <w:rsid w:val="00FC5E80"/>
    <w:rsid w:val="00FE2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E9940"/>
  <w15:chartTrackingRefBased/>
  <w15:docId w15:val="{DA9A899B-BEDF-4120-AFAA-8E11E033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4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4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C34F4"/>
    <w:rPr>
      <w:sz w:val="18"/>
      <w:szCs w:val="18"/>
    </w:rPr>
  </w:style>
  <w:style w:type="paragraph" w:styleId="a5">
    <w:name w:val="footer"/>
    <w:basedOn w:val="a"/>
    <w:link w:val="a6"/>
    <w:uiPriority w:val="99"/>
    <w:unhideWhenUsed/>
    <w:rsid w:val="00AC34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C34F4"/>
    <w:rPr>
      <w:sz w:val="18"/>
      <w:szCs w:val="18"/>
    </w:rPr>
  </w:style>
  <w:style w:type="paragraph" w:styleId="a7">
    <w:name w:val="List Paragraph"/>
    <w:basedOn w:val="a"/>
    <w:uiPriority w:val="34"/>
    <w:qFormat/>
    <w:rsid w:val="00B654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1286</TotalTime>
  <Pages>5</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lons dong</dc:creator>
  <cp:keywords/>
  <dc:description/>
  <cp:lastModifiedBy>lons dong</cp:lastModifiedBy>
  <cp:revision>84</cp:revision>
  <dcterms:created xsi:type="dcterms:W3CDTF">2023-01-10T08:24:00Z</dcterms:created>
  <dcterms:modified xsi:type="dcterms:W3CDTF">2023-01-16T02:03:00Z</dcterms:modified>
</cp:coreProperties>
</file>